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A4A70" w14:textId="77777777" w:rsidR="009F6DE3" w:rsidRPr="009F6DE3" w:rsidRDefault="009F6DE3" w:rsidP="009F6DE3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F6DE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39AA4A71" w14:textId="77777777" w:rsidR="009F6DE3" w:rsidRPr="009F6DE3" w:rsidRDefault="009F6DE3" w:rsidP="009F6DE3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F6DE3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39AA4A72" w14:textId="77777777" w:rsidR="009F6DE3" w:rsidRPr="009F6DE3" w:rsidRDefault="009F6DE3" w:rsidP="009F6DE3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F6DE3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39AA4A73" w14:textId="77777777" w:rsidR="00C07CE3" w:rsidRPr="00C07CE3" w:rsidRDefault="00C07CE3" w:rsidP="00C07CE3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9AA4A74" w14:textId="77777777" w:rsidR="00C07CE3" w:rsidRPr="00C07CE3" w:rsidRDefault="00C07CE3" w:rsidP="00C07CE3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9F6DE3" w:rsidRPr="009F6DE3" w14:paraId="39AA4A7B" w14:textId="77777777" w:rsidTr="009F6DE3">
        <w:trPr>
          <w:trHeight w:val="2140"/>
        </w:trPr>
        <w:tc>
          <w:tcPr>
            <w:tcW w:w="4703" w:type="dxa"/>
          </w:tcPr>
          <w:p w14:paraId="39AA4A75" w14:textId="77777777" w:rsidR="009F6DE3" w:rsidRPr="009F6DE3" w:rsidRDefault="009F6DE3" w:rsidP="009F6DE3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9F6DE3">
              <w:rPr>
                <w:rFonts w:cstheme="minorBidi"/>
                <w:b/>
                <w:bCs/>
                <w:lang w:eastAsia="zh-CN"/>
              </w:rPr>
              <w:t>УТВЕРЖДАЮ:</w:t>
            </w:r>
          </w:p>
          <w:p w14:paraId="39AA4A76" w14:textId="77777777" w:rsidR="009F6DE3" w:rsidRPr="009F6DE3" w:rsidRDefault="009F6DE3" w:rsidP="009F6DE3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9F6DE3">
              <w:rPr>
                <w:rFonts w:cstheme="minorBidi"/>
                <w:b/>
                <w:bCs/>
                <w:lang w:eastAsia="zh-CN"/>
              </w:rPr>
              <w:t>Председатель УМС</w:t>
            </w:r>
          </w:p>
          <w:p w14:paraId="39AA4A77" w14:textId="77777777" w:rsidR="009F6DE3" w:rsidRPr="009F6DE3" w:rsidRDefault="009F6DE3" w:rsidP="009F6DE3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9F6DE3">
              <w:rPr>
                <w:rFonts w:cstheme="minorBidi"/>
                <w:b/>
                <w:bCs/>
                <w:lang w:eastAsia="zh-CN"/>
              </w:rPr>
              <w:t>факультета государственной культурной политики</w:t>
            </w:r>
          </w:p>
          <w:p w14:paraId="39AA4A78" w14:textId="77777777" w:rsidR="009F6DE3" w:rsidRPr="009F6DE3" w:rsidRDefault="009F6DE3" w:rsidP="009F6DE3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9F6DE3">
              <w:rPr>
                <w:rFonts w:cstheme="minorBidi"/>
                <w:b/>
                <w:bCs/>
                <w:lang w:eastAsia="zh-CN"/>
              </w:rPr>
              <w:t>Единак  А.Ю.</w:t>
            </w:r>
          </w:p>
          <w:p w14:paraId="39AA4A79" w14:textId="77777777" w:rsidR="009F6DE3" w:rsidRPr="009F6DE3" w:rsidRDefault="009F6DE3" w:rsidP="009F6DE3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9F6DE3">
              <w:rPr>
                <w:rFonts w:cstheme="minorBidi"/>
                <w:b/>
                <w:bCs/>
                <w:lang w:eastAsia="zh-CN"/>
              </w:rPr>
              <w:t xml:space="preserve"> </w:t>
            </w:r>
          </w:p>
          <w:p w14:paraId="39AA4A7A" w14:textId="77777777" w:rsidR="009F6DE3" w:rsidRPr="009F6DE3" w:rsidRDefault="009F6DE3" w:rsidP="009F6DE3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9F6DE3">
              <w:rPr>
                <w:rFonts w:cstheme="minorBidi"/>
                <w:b/>
                <w:bCs/>
                <w:lang w:eastAsia="zh-CN"/>
              </w:rPr>
              <w:t>«___» _________________20__г.</w:t>
            </w:r>
          </w:p>
        </w:tc>
      </w:tr>
    </w:tbl>
    <w:p w14:paraId="39AA4A7C" w14:textId="77777777" w:rsidR="00C07CE3" w:rsidRPr="00C07CE3" w:rsidRDefault="00C07CE3" w:rsidP="00C07CE3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39AA4A7D" w14:textId="77777777" w:rsidR="00C07CE3" w:rsidRPr="00C07CE3" w:rsidRDefault="00C07C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7E" w14:textId="77777777" w:rsidR="00C07CE3" w:rsidRPr="00C07CE3" w:rsidRDefault="00C07C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7F" w14:textId="77777777" w:rsidR="00C07CE3" w:rsidRDefault="00C07C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80" w14:textId="77777777" w:rsidR="009F6DE3" w:rsidRDefault="009F6D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81" w14:textId="77777777" w:rsidR="009F6DE3" w:rsidRPr="00C07CE3" w:rsidRDefault="009F6D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82" w14:textId="77777777" w:rsidR="00C07CE3" w:rsidRPr="00C07CE3" w:rsidRDefault="00C07C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83" w14:textId="77777777" w:rsidR="009F6DE3" w:rsidRPr="009F6DE3" w:rsidRDefault="009F6DE3" w:rsidP="009F6DE3">
      <w:pPr>
        <w:spacing w:line="200" w:lineRule="exact"/>
        <w:jc w:val="center"/>
        <w:rPr>
          <w:b/>
          <w:bCs/>
        </w:rPr>
      </w:pPr>
      <w:r w:rsidRPr="009F6DE3">
        <w:rPr>
          <w:b/>
          <w:bCs/>
        </w:rPr>
        <w:t>РАБОЧАЯ ПРОГРАММА ДИСЦИПЛИНЫ</w:t>
      </w:r>
    </w:p>
    <w:p w14:paraId="39AA4A84" w14:textId="77777777" w:rsidR="009F6DE3" w:rsidRPr="009F6DE3" w:rsidRDefault="009F6DE3" w:rsidP="009F6DE3">
      <w:pPr>
        <w:spacing w:line="200" w:lineRule="exact"/>
        <w:jc w:val="center"/>
        <w:rPr>
          <w:b/>
          <w:bCs/>
        </w:rPr>
      </w:pPr>
    </w:p>
    <w:p w14:paraId="39AA4A85" w14:textId="5290B53D" w:rsidR="005B561E" w:rsidRDefault="009F6DE3" w:rsidP="009F6DE3">
      <w:pPr>
        <w:spacing w:line="200" w:lineRule="exact"/>
        <w:jc w:val="center"/>
        <w:rPr>
          <w:b/>
          <w:bCs/>
        </w:rPr>
      </w:pPr>
      <w:r w:rsidRPr="009F6DE3">
        <w:rPr>
          <w:b/>
          <w:bCs/>
        </w:rPr>
        <w:t>Б1.</w:t>
      </w:r>
      <w:r w:rsidR="00C43C62">
        <w:rPr>
          <w:b/>
          <w:bCs/>
        </w:rPr>
        <w:t>О.28</w:t>
      </w:r>
    </w:p>
    <w:p w14:paraId="39AA4A86" w14:textId="77777777" w:rsidR="005B561E" w:rsidRDefault="005B561E" w:rsidP="009F6DE3">
      <w:pPr>
        <w:spacing w:line="200" w:lineRule="exact"/>
        <w:jc w:val="center"/>
        <w:rPr>
          <w:b/>
          <w:bCs/>
        </w:rPr>
      </w:pPr>
    </w:p>
    <w:p w14:paraId="39AA4A87" w14:textId="76AA4BF3" w:rsidR="009F6DE3" w:rsidRPr="009F6DE3" w:rsidRDefault="009F6DE3" w:rsidP="009F6DE3">
      <w:pPr>
        <w:spacing w:line="200" w:lineRule="exact"/>
        <w:jc w:val="center"/>
      </w:pPr>
      <w:r>
        <w:rPr>
          <w:b/>
          <w:bCs/>
        </w:rPr>
        <w:t>ИННОВАЦИИ В ТУРИЗМЕ</w:t>
      </w:r>
      <w:r w:rsidR="00C43C62">
        <w:rPr>
          <w:b/>
          <w:bCs/>
        </w:rPr>
        <w:t xml:space="preserve"> И ГОСТЕПРИИМСТВЕ</w:t>
      </w:r>
    </w:p>
    <w:p w14:paraId="39AA4A88" w14:textId="77777777" w:rsidR="009F6DE3" w:rsidRPr="009F6DE3" w:rsidRDefault="009F6DE3" w:rsidP="009F6DE3">
      <w:pPr>
        <w:spacing w:line="200" w:lineRule="exact"/>
      </w:pPr>
    </w:p>
    <w:p w14:paraId="39AA4A89" w14:textId="77777777" w:rsidR="009F6DE3" w:rsidRPr="009F6DE3" w:rsidRDefault="009F6DE3" w:rsidP="009F6DE3">
      <w:pPr>
        <w:rPr>
          <w:b/>
          <w:bCs/>
          <w:sz w:val="22"/>
          <w:szCs w:val="22"/>
          <w:lang w:eastAsia="zh-CN"/>
        </w:rPr>
      </w:pPr>
    </w:p>
    <w:p w14:paraId="39AA4A8A" w14:textId="77777777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  <w:r w:rsidRPr="009F6DE3">
        <w:rPr>
          <w:rFonts w:cstheme="minorBidi"/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39AA4A8B" w14:textId="77777777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</w:p>
    <w:p w14:paraId="39AA4A8C" w14:textId="096CF6E9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  <w:r w:rsidRPr="009F6DE3">
        <w:rPr>
          <w:rFonts w:cstheme="minorBidi"/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9F6DE3">
        <w:rPr>
          <w:b/>
          <w:sz w:val="28"/>
          <w:szCs w:val="28"/>
        </w:rPr>
        <w:t xml:space="preserve"> </w:t>
      </w:r>
      <w:bookmarkStart w:id="0" w:name="_Hlk178847985"/>
      <w:r w:rsidR="00C43C62" w:rsidRPr="00C43C62">
        <w:rPr>
          <w:rFonts w:cstheme="minorBidi"/>
          <w:b/>
          <w:bCs/>
          <w:sz w:val="22"/>
          <w:szCs w:val="22"/>
          <w:lang w:eastAsia="zh-CN"/>
        </w:rPr>
        <w:t>Историко-культурный туризм и гостиничное дело</w:t>
      </w:r>
      <w:bookmarkEnd w:id="0"/>
    </w:p>
    <w:p w14:paraId="39AA4A8D" w14:textId="77777777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</w:p>
    <w:p w14:paraId="39AA4A8E" w14:textId="77777777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  <w:r w:rsidRPr="009F6DE3">
        <w:rPr>
          <w:rFonts w:cstheme="minorBidi"/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9F6DE3">
        <w:rPr>
          <w:rFonts w:cstheme="minorBidi"/>
          <w:b/>
          <w:bCs/>
          <w:sz w:val="22"/>
          <w:szCs w:val="22"/>
          <w:lang w:eastAsia="zh-CN"/>
        </w:rPr>
        <w:tab/>
      </w:r>
    </w:p>
    <w:p w14:paraId="39AA4A8F" w14:textId="77777777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  <w:r w:rsidRPr="009F6DE3">
        <w:rPr>
          <w:rFonts w:cstheme="minorBidi"/>
          <w:b/>
          <w:bCs/>
          <w:sz w:val="22"/>
          <w:szCs w:val="22"/>
          <w:lang w:eastAsia="zh-CN"/>
        </w:rPr>
        <w:tab/>
      </w:r>
    </w:p>
    <w:p w14:paraId="39AA4A90" w14:textId="77777777" w:rsidR="009F6DE3" w:rsidRPr="009F6DE3" w:rsidRDefault="009F6DE3" w:rsidP="009F6DE3">
      <w:pPr>
        <w:rPr>
          <w:rFonts w:cstheme="minorBidi"/>
          <w:b/>
          <w:bCs/>
          <w:sz w:val="22"/>
          <w:szCs w:val="22"/>
          <w:lang w:eastAsia="zh-CN"/>
        </w:rPr>
      </w:pPr>
      <w:r w:rsidRPr="009F6DE3">
        <w:rPr>
          <w:rFonts w:cstheme="minorBidi"/>
          <w:b/>
          <w:bCs/>
          <w:sz w:val="22"/>
          <w:szCs w:val="22"/>
          <w:lang w:eastAsia="zh-CN"/>
        </w:rPr>
        <w:t>Форма обучения: очная/заочная</w:t>
      </w:r>
    </w:p>
    <w:p w14:paraId="39AA4A91" w14:textId="77777777" w:rsidR="00C07CE3" w:rsidRDefault="00C07C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92" w14:textId="77777777" w:rsidR="009F6DE3" w:rsidRDefault="009F6D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93" w14:textId="77777777" w:rsidR="009F6DE3" w:rsidRDefault="009F6D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94" w14:textId="77777777" w:rsidR="009F6DE3" w:rsidRDefault="009F6D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95" w14:textId="77777777" w:rsidR="009F6DE3" w:rsidRDefault="009F6DE3" w:rsidP="00C07CE3">
      <w:pPr>
        <w:jc w:val="center"/>
        <w:rPr>
          <w:rFonts w:eastAsia="Calibri"/>
          <w:sz w:val="28"/>
          <w:szCs w:val="28"/>
          <w:lang w:eastAsia="en-US"/>
        </w:rPr>
      </w:pPr>
    </w:p>
    <w:p w14:paraId="39AA4A96" w14:textId="77777777" w:rsidR="009F6DE3" w:rsidRPr="009F6DE3" w:rsidRDefault="009F6DE3" w:rsidP="009F6DE3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9F6DE3">
        <w:rPr>
          <w:rFonts w:cstheme="minorBidi"/>
          <w:bCs/>
          <w:i/>
          <w:sz w:val="22"/>
          <w:szCs w:val="22"/>
          <w:lang w:eastAsia="zh-CN"/>
        </w:rPr>
        <w:t>РПД адаптирована для лиц</w:t>
      </w:r>
    </w:p>
    <w:p w14:paraId="39AA4A97" w14:textId="77777777" w:rsidR="009F6DE3" w:rsidRPr="009F6DE3" w:rsidRDefault="009F6DE3" w:rsidP="009F6DE3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9F6DE3">
        <w:rPr>
          <w:rFonts w:cstheme="minorBidi"/>
          <w:bCs/>
          <w:i/>
          <w:sz w:val="22"/>
          <w:szCs w:val="22"/>
          <w:lang w:eastAsia="zh-CN"/>
        </w:rPr>
        <w:t>с ограниченными возможностями</w:t>
      </w:r>
    </w:p>
    <w:p w14:paraId="39AA4A98" w14:textId="77777777" w:rsidR="009F6DE3" w:rsidRPr="009F6DE3" w:rsidRDefault="009F6DE3" w:rsidP="009F6DE3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9F6DE3">
        <w:rPr>
          <w:rFonts w:cstheme="minorBidi"/>
          <w:bCs/>
          <w:i/>
          <w:sz w:val="22"/>
          <w:szCs w:val="22"/>
          <w:lang w:eastAsia="zh-CN"/>
        </w:rPr>
        <w:t xml:space="preserve"> здоровья и инвалидов)</w:t>
      </w:r>
    </w:p>
    <w:p w14:paraId="39AA4A99" w14:textId="77777777" w:rsidR="009F6DE3" w:rsidRPr="009F6DE3" w:rsidRDefault="009F6DE3" w:rsidP="009F6DE3">
      <w:pPr>
        <w:tabs>
          <w:tab w:val="right" w:leader="underscore" w:pos="8505"/>
        </w:tabs>
        <w:jc w:val="center"/>
        <w:rPr>
          <w:rFonts w:cstheme="minorBidi"/>
          <w:b/>
          <w:bCs/>
          <w:sz w:val="22"/>
          <w:szCs w:val="22"/>
          <w:lang w:eastAsia="zh-CN"/>
        </w:rPr>
      </w:pPr>
    </w:p>
    <w:p w14:paraId="39AA4A9A" w14:textId="77777777" w:rsidR="009F6DE3" w:rsidRPr="009F6DE3" w:rsidRDefault="009F6DE3" w:rsidP="009F6DE3">
      <w:pPr>
        <w:tabs>
          <w:tab w:val="right" w:leader="underscore" w:pos="8505"/>
        </w:tabs>
        <w:jc w:val="center"/>
        <w:rPr>
          <w:rFonts w:cstheme="minorBidi"/>
          <w:b/>
          <w:bCs/>
          <w:sz w:val="22"/>
          <w:szCs w:val="22"/>
          <w:lang w:eastAsia="zh-CN"/>
        </w:rPr>
      </w:pPr>
    </w:p>
    <w:p w14:paraId="39AA4A9B" w14:textId="77777777" w:rsidR="009F6DE3" w:rsidRPr="009F6DE3" w:rsidRDefault="009F6DE3" w:rsidP="009F6DE3">
      <w:pPr>
        <w:tabs>
          <w:tab w:val="right" w:leader="underscore" w:pos="8505"/>
        </w:tabs>
        <w:ind w:left="567"/>
        <w:jc w:val="center"/>
        <w:rPr>
          <w:rFonts w:cstheme="minorBidi"/>
          <w:b/>
          <w:bCs/>
          <w:sz w:val="22"/>
          <w:szCs w:val="22"/>
          <w:vertAlign w:val="superscript"/>
          <w:lang w:eastAsia="zh-CN"/>
        </w:rPr>
      </w:pPr>
    </w:p>
    <w:p w14:paraId="39AA4A9C" w14:textId="77777777" w:rsidR="009F6DE3" w:rsidRPr="009F6DE3" w:rsidRDefault="009F6DE3" w:rsidP="009F6DE3">
      <w:pPr>
        <w:tabs>
          <w:tab w:val="left" w:pos="708"/>
        </w:tabs>
        <w:ind w:left="-142" w:firstLine="142"/>
        <w:jc w:val="center"/>
        <w:rPr>
          <w:rFonts w:cstheme="minorBidi"/>
          <w:b/>
          <w:bCs/>
          <w:sz w:val="22"/>
          <w:szCs w:val="22"/>
          <w:lang w:eastAsia="zh-CN"/>
        </w:rPr>
      </w:pPr>
    </w:p>
    <w:p w14:paraId="39AA4A9D" w14:textId="77777777" w:rsidR="009F6DE3" w:rsidRPr="009F6DE3" w:rsidRDefault="009F6DE3" w:rsidP="009F6DE3">
      <w:pPr>
        <w:tabs>
          <w:tab w:val="left" w:pos="708"/>
        </w:tabs>
        <w:ind w:left="-142" w:firstLine="142"/>
        <w:jc w:val="center"/>
        <w:rPr>
          <w:rFonts w:cstheme="minorBidi"/>
          <w:b/>
          <w:bCs/>
          <w:sz w:val="22"/>
          <w:szCs w:val="22"/>
          <w:lang w:eastAsia="zh-CN"/>
        </w:rPr>
      </w:pPr>
    </w:p>
    <w:p w14:paraId="39AA4A9E" w14:textId="71670720" w:rsidR="009F6DE3" w:rsidRPr="009F6DE3" w:rsidRDefault="009F6DE3" w:rsidP="009F6DE3">
      <w:pPr>
        <w:tabs>
          <w:tab w:val="left" w:pos="708"/>
        </w:tabs>
        <w:ind w:left="-142" w:firstLine="142"/>
        <w:jc w:val="center"/>
        <w:rPr>
          <w:rFonts w:cstheme="minorBidi"/>
          <w:b/>
          <w:bCs/>
          <w:sz w:val="22"/>
          <w:szCs w:val="22"/>
          <w:lang w:eastAsia="zh-CN"/>
        </w:rPr>
      </w:pPr>
      <w:r w:rsidRPr="009F6DE3">
        <w:rPr>
          <w:rFonts w:cstheme="minorBidi"/>
          <w:b/>
          <w:bCs/>
          <w:sz w:val="22"/>
          <w:szCs w:val="22"/>
          <w:lang w:eastAsia="zh-CN"/>
        </w:rPr>
        <w:t>Химки, 202</w:t>
      </w:r>
      <w:r w:rsidR="00C43C62">
        <w:rPr>
          <w:rFonts w:cstheme="minorBidi"/>
          <w:b/>
          <w:bCs/>
          <w:sz w:val="22"/>
          <w:szCs w:val="22"/>
          <w:lang w:eastAsia="zh-CN"/>
        </w:rPr>
        <w:t>4</w:t>
      </w:r>
      <w:r w:rsidRPr="009F6DE3">
        <w:rPr>
          <w:rFonts w:cstheme="minorBidi"/>
          <w:b/>
          <w:bCs/>
          <w:sz w:val="22"/>
          <w:szCs w:val="22"/>
          <w:lang w:eastAsia="zh-CN"/>
        </w:rPr>
        <w:t xml:space="preserve"> г.</w:t>
      </w:r>
    </w:p>
    <w:p w14:paraId="39AA4A9F" w14:textId="77777777" w:rsidR="00F8072B" w:rsidRDefault="00F8072B" w:rsidP="00F8072B">
      <w:pPr>
        <w:sectPr w:rsidR="00F8072B">
          <w:pgSz w:w="11900" w:h="16838"/>
          <w:pgMar w:top="1440" w:right="906" w:bottom="1440" w:left="1440" w:header="0" w:footer="0" w:gutter="0"/>
          <w:cols w:space="720" w:equalWidth="0">
            <w:col w:w="9560"/>
          </w:cols>
        </w:sectPr>
      </w:pPr>
    </w:p>
    <w:p w14:paraId="39AA4AA0" w14:textId="77777777" w:rsidR="009F6DE3" w:rsidRPr="009F6DE3" w:rsidRDefault="009F6DE3" w:rsidP="009F6DE3">
      <w:pPr>
        <w:numPr>
          <w:ilvl w:val="0"/>
          <w:numId w:val="34"/>
        </w:numPr>
        <w:spacing w:after="160" w:line="285" w:lineRule="exact"/>
        <w:contextualSpacing/>
        <w:rPr>
          <w:rFonts w:eastAsiaTheme="majorEastAsia"/>
          <w:b/>
          <w:bCs/>
          <w:iCs/>
          <w:shd w:val="clear" w:color="auto" w:fill="FFFFFF"/>
          <w:lang w:eastAsia="zh-CN"/>
        </w:rPr>
      </w:pPr>
      <w:r w:rsidRPr="009F6DE3">
        <w:rPr>
          <w:rFonts w:eastAsiaTheme="majorEastAsia"/>
          <w:b/>
          <w:bCs/>
          <w:iCs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39AA4AA1" w14:textId="77777777" w:rsidR="00F8072B" w:rsidRPr="000F3A2B" w:rsidRDefault="00F8072B" w:rsidP="00F8072B">
      <w:pPr>
        <w:tabs>
          <w:tab w:val="left" w:pos="1060"/>
        </w:tabs>
        <w:ind w:left="1060"/>
        <w:rPr>
          <w:b/>
          <w:bCs/>
          <w:i/>
          <w:iCs/>
        </w:rPr>
      </w:pPr>
    </w:p>
    <w:p w14:paraId="39AA4AA2" w14:textId="77777777" w:rsidR="00F8072B" w:rsidRPr="009F6DE3" w:rsidRDefault="009F6DE3" w:rsidP="009F6DE3">
      <w:pPr>
        <w:tabs>
          <w:tab w:val="left" w:pos="1060"/>
        </w:tabs>
        <w:jc w:val="both"/>
      </w:pPr>
      <w:r>
        <w:rPr>
          <w:b/>
          <w:bCs/>
          <w:i/>
          <w:iCs/>
        </w:rPr>
        <w:tab/>
        <w:t>Цели</w:t>
      </w:r>
      <w:r w:rsidR="00F8072B" w:rsidRPr="009F6DE3">
        <w:rPr>
          <w:b/>
          <w:bCs/>
          <w:i/>
          <w:iCs/>
        </w:rPr>
        <w:t xml:space="preserve"> - </w:t>
      </w:r>
      <w:r w:rsidR="00F8072B" w:rsidRPr="009F6DE3">
        <w:t>формирование у студентов подходов к генерированию и внедрению нововведений в организациях туризма,</w:t>
      </w:r>
      <w:r w:rsidR="00F8072B" w:rsidRPr="009F6DE3">
        <w:tab/>
        <w:t>способствующих созданию</w:t>
      </w:r>
      <w:r w:rsidR="00F8072B" w:rsidRPr="009F6DE3">
        <w:tab/>
        <w:t>новых</w:t>
      </w:r>
      <w:r w:rsidR="00F8072B" w:rsidRPr="009F6DE3">
        <w:rPr>
          <w:b/>
          <w:bCs/>
          <w:i/>
          <w:iCs/>
        </w:rPr>
        <w:t xml:space="preserve"> </w:t>
      </w:r>
      <w:r w:rsidR="00F8072B" w:rsidRPr="009F6DE3">
        <w:t>потребительских стоимостей  (ценностей)  и  обеспечивающих устойчивые конкурентные преимущества.</w:t>
      </w:r>
    </w:p>
    <w:p w14:paraId="39AA4AA3" w14:textId="77777777" w:rsidR="00F8072B" w:rsidRPr="009F6DE3" w:rsidRDefault="009F6DE3" w:rsidP="009F6DE3">
      <w:pPr>
        <w:tabs>
          <w:tab w:val="left" w:pos="106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ab/>
      </w:r>
      <w:r w:rsidR="00F8072B" w:rsidRPr="009F6DE3">
        <w:rPr>
          <w:b/>
          <w:bCs/>
          <w:i/>
          <w:iCs/>
        </w:rPr>
        <w:t>Задачи</w:t>
      </w:r>
      <w:r w:rsidR="007A7AC1" w:rsidRPr="009F6DE3">
        <w:rPr>
          <w:b/>
          <w:bCs/>
          <w:i/>
          <w:iCs/>
        </w:rPr>
        <w:t>:</w:t>
      </w:r>
    </w:p>
    <w:p w14:paraId="39AA4AA4" w14:textId="77777777" w:rsidR="007A7AC1" w:rsidRPr="009F6DE3" w:rsidRDefault="007A7AC1" w:rsidP="00F01E6B">
      <w:pPr>
        <w:pStyle w:val="a7"/>
        <w:numPr>
          <w:ilvl w:val="0"/>
          <w:numId w:val="10"/>
        </w:numPr>
        <w:tabs>
          <w:tab w:val="left" w:pos="1060"/>
        </w:tabs>
        <w:jc w:val="both"/>
        <w:rPr>
          <w:bCs/>
          <w:iCs/>
        </w:rPr>
      </w:pPr>
      <w:r w:rsidRPr="009F6DE3">
        <w:rPr>
          <w:bCs/>
          <w:iCs/>
        </w:rPr>
        <w:t>научить применять теоретические основы туристского проектирования при внедрении в профессиональную деятельность инноваций;</w:t>
      </w:r>
    </w:p>
    <w:p w14:paraId="39AA4AA5" w14:textId="77777777" w:rsidR="007A7AC1" w:rsidRPr="009F6DE3" w:rsidRDefault="007A7AC1" w:rsidP="00F01E6B">
      <w:pPr>
        <w:pStyle w:val="a7"/>
        <w:numPr>
          <w:ilvl w:val="0"/>
          <w:numId w:val="10"/>
        </w:numPr>
        <w:tabs>
          <w:tab w:val="left" w:pos="1060"/>
        </w:tabs>
        <w:jc w:val="both"/>
        <w:rPr>
          <w:bCs/>
          <w:iCs/>
        </w:rPr>
      </w:pPr>
      <w:r w:rsidRPr="009F6DE3">
        <w:rPr>
          <w:bCs/>
          <w:iCs/>
        </w:rPr>
        <w:t>научить определять необходимость и целесообразность применения технологических инноваций в туристской сфере;</w:t>
      </w:r>
    </w:p>
    <w:p w14:paraId="39AA4AA6" w14:textId="77777777" w:rsidR="007A7AC1" w:rsidRDefault="007A7AC1" w:rsidP="00F01E6B">
      <w:pPr>
        <w:pStyle w:val="a7"/>
        <w:numPr>
          <w:ilvl w:val="0"/>
          <w:numId w:val="10"/>
        </w:numPr>
        <w:tabs>
          <w:tab w:val="left" w:pos="1060"/>
        </w:tabs>
        <w:jc w:val="both"/>
        <w:rPr>
          <w:bCs/>
          <w:iCs/>
        </w:rPr>
      </w:pPr>
      <w:r w:rsidRPr="009F6DE3">
        <w:rPr>
          <w:bCs/>
          <w:iCs/>
        </w:rPr>
        <w:t>научить определять необходимые инновации в процессе реализации проектов в туристской индустрии.</w:t>
      </w:r>
    </w:p>
    <w:p w14:paraId="39AA4AA7" w14:textId="77777777" w:rsidR="009F6DE3" w:rsidRDefault="009F6DE3" w:rsidP="009F6DE3">
      <w:pPr>
        <w:tabs>
          <w:tab w:val="left" w:pos="1060"/>
        </w:tabs>
        <w:jc w:val="both"/>
        <w:rPr>
          <w:b/>
          <w:bCs/>
          <w:iCs/>
        </w:rPr>
      </w:pPr>
    </w:p>
    <w:p w14:paraId="39AA4AA8" w14:textId="77777777" w:rsidR="009F6DE3" w:rsidRDefault="009F6DE3" w:rsidP="009F6DE3">
      <w:pPr>
        <w:tabs>
          <w:tab w:val="left" w:pos="1060"/>
        </w:tabs>
        <w:jc w:val="both"/>
        <w:rPr>
          <w:b/>
          <w:bCs/>
          <w:iCs/>
        </w:rPr>
      </w:pPr>
      <w:r w:rsidRPr="009F6DE3">
        <w:rPr>
          <w:b/>
          <w:bCs/>
          <w:iCs/>
        </w:rPr>
        <w:t>2. МЕСТО ДИСЦИПЛИНЫ В СТРУКТУРЕ ОПОП ВО</w:t>
      </w:r>
    </w:p>
    <w:p w14:paraId="39AA4AA9" w14:textId="77777777" w:rsidR="009F6DE3" w:rsidRDefault="009F6DE3" w:rsidP="009F6DE3">
      <w:pPr>
        <w:tabs>
          <w:tab w:val="left" w:pos="1060"/>
        </w:tabs>
        <w:jc w:val="both"/>
        <w:rPr>
          <w:b/>
          <w:bCs/>
          <w:iCs/>
        </w:rPr>
      </w:pPr>
    </w:p>
    <w:p w14:paraId="39AA4AAA" w14:textId="79B0366B" w:rsidR="009F6DE3" w:rsidRPr="009F6DE3" w:rsidRDefault="009F6DE3" w:rsidP="009F6DE3">
      <w:pPr>
        <w:ind w:firstLine="708"/>
        <w:jc w:val="both"/>
      </w:pPr>
      <w:r w:rsidRPr="009F6DE3">
        <w:t>Дисциплина относится к части, формируемой участн</w:t>
      </w:r>
      <w:r>
        <w:t xml:space="preserve">иками образовательных отношений, к блоку </w:t>
      </w:r>
      <w:r w:rsidRPr="009F6DE3">
        <w:t>Б1.</w:t>
      </w:r>
      <w:r w:rsidR="00B87846">
        <w:t>О</w:t>
      </w:r>
      <w:r>
        <w:t>.</w:t>
      </w:r>
      <w:r w:rsidR="00A96E66">
        <w:t xml:space="preserve"> Дисциплина реализуется в 4 семестре.</w:t>
      </w:r>
    </w:p>
    <w:p w14:paraId="39AA4AAB" w14:textId="77777777" w:rsidR="009F6DE3" w:rsidRPr="009F6DE3" w:rsidRDefault="009F6DE3" w:rsidP="009F6DE3">
      <w:pPr>
        <w:ind w:firstLine="708"/>
        <w:jc w:val="both"/>
      </w:pPr>
      <w:r w:rsidRPr="009F6DE3">
        <w:t>При изучении дисциплины студентам необходимо владеть базовыми знаниями таких дисциплин как Туристско-рекреационное проектирование, Организация туристской деятельн</w:t>
      </w:r>
      <w:r>
        <w:t xml:space="preserve">ости, Человек и его потребности, </w:t>
      </w:r>
      <w:r w:rsidRPr="009F6DE3">
        <w:t>Психология делового общения, Правовое обеспечение туристской деятельности, Менеджмент в туризме, Маркетинг в туризме и др.</w:t>
      </w:r>
    </w:p>
    <w:p w14:paraId="39AA4AAC" w14:textId="77777777" w:rsidR="009F6DE3" w:rsidRPr="009F6DE3" w:rsidRDefault="009F6DE3" w:rsidP="009F6DE3">
      <w:pPr>
        <w:ind w:firstLine="708"/>
        <w:jc w:val="both"/>
      </w:pPr>
      <w:r w:rsidRPr="009F6DE3">
        <w:t>Учебная дисциплина Инновации в туризме необходима для выполнения выпускной квалификационной работы.</w:t>
      </w:r>
    </w:p>
    <w:p w14:paraId="39AA4AAD" w14:textId="77777777" w:rsidR="009F6DE3" w:rsidRDefault="009F6DE3" w:rsidP="009F6DE3">
      <w:pPr>
        <w:tabs>
          <w:tab w:val="left" w:pos="1060"/>
        </w:tabs>
        <w:jc w:val="both"/>
        <w:rPr>
          <w:bCs/>
          <w:iCs/>
        </w:rPr>
      </w:pPr>
    </w:p>
    <w:p w14:paraId="39AA4AAE" w14:textId="77777777" w:rsidR="009F6DE3" w:rsidRPr="009F6DE3" w:rsidRDefault="009F6DE3" w:rsidP="009F6DE3">
      <w:pPr>
        <w:ind w:firstLine="360"/>
        <w:jc w:val="both"/>
        <w:textAlignment w:val="baseline"/>
        <w:rPr>
          <w:rFonts w:eastAsia="Calibri"/>
          <w:b/>
          <w:szCs w:val="28"/>
          <w:lang w:eastAsia="en-US"/>
        </w:rPr>
      </w:pPr>
      <w:r w:rsidRPr="009F6DE3">
        <w:rPr>
          <w:rFonts w:eastAsia="Calibri"/>
          <w:b/>
          <w:szCs w:val="28"/>
          <w:lang w:eastAsia="en-US"/>
        </w:rPr>
        <w:t>3.</w:t>
      </w:r>
      <w:r w:rsidRPr="009F6DE3">
        <w:rPr>
          <w:rFonts w:eastAsia="Calibri"/>
          <w:b/>
          <w:szCs w:val="28"/>
          <w:lang w:eastAsia="en-US"/>
        </w:rPr>
        <w:tab/>
        <w:t>КОМПЕТЕНЦИИ ОБУЧАЮЩЕГОСЯ, ФОРМИРУЕМЫЕ В РЕЗУЛЬТАТЕ ОСВОЕНИЯ ДИСЦИПЛИНЫ</w:t>
      </w:r>
    </w:p>
    <w:p w14:paraId="39AA4AAF" w14:textId="77777777" w:rsidR="009F6DE3" w:rsidRPr="009F6DE3" w:rsidRDefault="009F6DE3" w:rsidP="009F6DE3">
      <w:pPr>
        <w:ind w:firstLine="360"/>
        <w:jc w:val="both"/>
        <w:textAlignment w:val="baseline"/>
        <w:rPr>
          <w:rFonts w:eastAsia="Calibri"/>
          <w:b/>
          <w:szCs w:val="28"/>
          <w:lang w:eastAsia="en-US"/>
        </w:rPr>
      </w:pPr>
    </w:p>
    <w:p w14:paraId="39AA4AB0" w14:textId="4B846C05" w:rsidR="009F6DE3" w:rsidRPr="009F6DE3" w:rsidRDefault="009F6DE3" w:rsidP="009F6DE3">
      <w:pPr>
        <w:ind w:firstLine="360"/>
        <w:jc w:val="both"/>
        <w:textAlignment w:val="baseline"/>
        <w:rPr>
          <w:rFonts w:eastAsia="Calibri"/>
          <w:szCs w:val="28"/>
          <w:lang w:eastAsia="en-US"/>
        </w:rPr>
      </w:pPr>
      <w:r w:rsidRPr="009F6DE3">
        <w:rPr>
          <w:rFonts w:eastAsia="Calibri"/>
          <w:szCs w:val="28"/>
          <w:lang w:eastAsia="en-US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B87846" w:rsidRPr="00B87846">
        <w:rPr>
          <w:rFonts w:eastAsia="Calibri"/>
          <w:szCs w:val="28"/>
          <w:lang w:eastAsia="en-US"/>
        </w:rPr>
        <w:t>Историко-культурный туризм и гостиничное дело</w:t>
      </w:r>
      <w:r w:rsidRPr="009F6DE3">
        <w:rPr>
          <w:rFonts w:eastAsia="Calibri"/>
          <w:szCs w:val="28"/>
          <w:lang w:eastAsia="en-US"/>
        </w:rPr>
        <w:t>».</w:t>
      </w:r>
    </w:p>
    <w:p w14:paraId="39AA4AB1" w14:textId="77777777" w:rsidR="009F6DE3" w:rsidRDefault="009F6DE3" w:rsidP="009F6DE3">
      <w:pPr>
        <w:rPr>
          <w:rFonts w:eastAsia="Calibri"/>
          <w:b/>
          <w:bCs/>
          <w:i/>
          <w:szCs w:val="28"/>
          <w:lang w:eastAsia="zh-CN"/>
        </w:rPr>
      </w:pPr>
    </w:p>
    <w:p w14:paraId="39AA4AB2" w14:textId="77777777" w:rsidR="009F6DE3" w:rsidRPr="009F6DE3" w:rsidRDefault="009F6DE3" w:rsidP="009F6DE3">
      <w:pPr>
        <w:rPr>
          <w:rFonts w:eastAsia="Calibri"/>
          <w:b/>
          <w:bCs/>
          <w:i/>
          <w:szCs w:val="28"/>
          <w:lang w:eastAsia="zh-CN"/>
        </w:rPr>
      </w:pPr>
      <w:r w:rsidRPr="009F6DE3">
        <w:rPr>
          <w:rFonts w:eastAsia="Calibri"/>
          <w:b/>
          <w:bCs/>
          <w:i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39AA4AB3" w14:textId="77777777" w:rsidR="009F6DE3" w:rsidRPr="009F6DE3" w:rsidRDefault="009F6DE3" w:rsidP="009F6DE3">
      <w:pPr>
        <w:tabs>
          <w:tab w:val="left" w:pos="1060"/>
        </w:tabs>
        <w:jc w:val="both"/>
        <w:rPr>
          <w:bCs/>
          <w:iCs/>
        </w:rPr>
      </w:pPr>
    </w:p>
    <w:p w14:paraId="39AA4AB4" w14:textId="77777777" w:rsidR="00F8072B" w:rsidRDefault="009F6DE3" w:rsidP="009F6DE3">
      <w:pPr>
        <w:tabs>
          <w:tab w:val="left" w:pos="1060"/>
        </w:tabs>
        <w:jc w:val="both"/>
        <w:rPr>
          <w:bCs/>
          <w:iCs/>
        </w:rPr>
      </w:pPr>
      <w:r w:rsidRPr="009F6DE3">
        <w:rPr>
          <w:bCs/>
          <w:iCs/>
        </w:rPr>
        <w:t xml:space="preserve">ПК-1 </w:t>
      </w:r>
      <w:r w:rsidRPr="009F6DE3">
        <w:rPr>
          <w:bCs/>
          <w:iCs/>
        </w:rPr>
        <w:tab/>
      </w:r>
      <w:r w:rsidR="001F1F71" w:rsidRPr="001F1F71">
        <w:rPr>
          <w:bCs/>
          <w:iCs/>
        </w:rPr>
        <w:t>Владеет теор</w:t>
      </w:r>
      <w:r w:rsidR="001F1F71">
        <w:rPr>
          <w:bCs/>
          <w:iCs/>
        </w:rPr>
        <w:t>етическими основами проектирова</w:t>
      </w:r>
      <w:r w:rsidR="001F1F71" w:rsidRPr="001F1F71">
        <w:rPr>
          <w:bCs/>
          <w:iCs/>
        </w:rPr>
        <w:t>ния, готовн</w:t>
      </w:r>
      <w:r w:rsidR="001F1F71">
        <w:rPr>
          <w:bCs/>
          <w:iCs/>
        </w:rPr>
        <w:t>остью к применению основных ме</w:t>
      </w:r>
      <w:r w:rsidR="001F1F71" w:rsidRPr="001F1F71">
        <w:rPr>
          <w:bCs/>
          <w:iCs/>
        </w:rPr>
        <w:t>тодов проектирования в туризме.</w:t>
      </w:r>
    </w:p>
    <w:p w14:paraId="39AA4AB5" w14:textId="77777777" w:rsidR="009F6DE3" w:rsidRDefault="009F6DE3" w:rsidP="009F6DE3">
      <w:pPr>
        <w:tabs>
          <w:tab w:val="left" w:pos="1060"/>
        </w:tabs>
        <w:jc w:val="both"/>
        <w:rPr>
          <w:bCs/>
          <w:iCs/>
        </w:rPr>
      </w:pPr>
      <w:r w:rsidRPr="009F6DE3">
        <w:rPr>
          <w:bCs/>
          <w:iCs/>
        </w:rPr>
        <w:t>ПК-2</w:t>
      </w:r>
      <w:r w:rsidRPr="009F6DE3">
        <w:rPr>
          <w:bCs/>
          <w:iCs/>
        </w:rPr>
        <w:tab/>
        <w:t>Готов к реализации проектов в туристской индустрии.</w:t>
      </w:r>
    </w:p>
    <w:p w14:paraId="39AA4AB6" w14:textId="77777777" w:rsidR="009F6DE3" w:rsidRPr="009F6DE3" w:rsidRDefault="009F6DE3" w:rsidP="009F6DE3">
      <w:pPr>
        <w:jc w:val="both"/>
        <w:rPr>
          <w:rFonts w:eastAsia="Calibri"/>
          <w:lang w:eastAsia="zh-CN"/>
        </w:rPr>
      </w:pPr>
      <w:r w:rsidRPr="009F6DE3">
        <w:rPr>
          <w:rFonts w:eastAsia="Calibri"/>
          <w:b/>
          <w:i/>
          <w:lang w:eastAsia="zh-CN"/>
        </w:rPr>
        <w:t>Перечень планируемых результатов обучения по дисциплине</w:t>
      </w:r>
      <w:r w:rsidRPr="009F6DE3">
        <w:rPr>
          <w:rFonts w:eastAsia="Calibri"/>
          <w:lang w:eastAsia="zh-CN"/>
        </w:rPr>
        <w:t>, соотнесенных с планируемыми результатами освоения образовательной программы:</w:t>
      </w:r>
    </w:p>
    <w:p w14:paraId="39AA4AB7" w14:textId="77777777" w:rsidR="009F6DE3" w:rsidRPr="009F6DE3" w:rsidRDefault="009F6DE3" w:rsidP="009F6DE3">
      <w:pPr>
        <w:spacing w:after="160" w:line="256" w:lineRule="auto"/>
        <w:ind w:firstLine="709"/>
        <w:jc w:val="right"/>
        <w:rPr>
          <w:rFonts w:eastAsia="Calibri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9F6DE3" w:rsidRPr="009F6DE3" w14:paraId="39AA4ABE" w14:textId="77777777" w:rsidTr="009F6DE3">
        <w:trPr>
          <w:trHeight w:val="20"/>
        </w:trPr>
        <w:tc>
          <w:tcPr>
            <w:tcW w:w="204" w:type="pct"/>
            <w:vAlign w:val="center"/>
          </w:tcPr>
          <w:p w14:paraId="39AA4AB8" w14:textId="77777777" w:rsidR="009F6DE3" w:rsidRPr="009F6DE3" w:rsidRDefault="009F6DE3" w:rsidP="009F6DE3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9F6DE3">
              <w:rPr>
                <w:rFonts w:eastAsia="Calibri"/>
                <w:b/>
                <w:lang w:eastAsia="en-US"/>
              </w:rPr>
              <w:t>№ пп</w:t>
            </w:r>
          </w:p>
        </w:tc>
        <w:tc>
          <w:tcPr>
            <w:tcW w:w="1014" w:type="pct"/>
            <w:vAlign w:val="center"/>
          </w:tcPr>
          <w:p w14:paraId="39AA4AB9" w14:textId="77777777" w:rsidR="009F6DE3" w:rsidRPr="009F6DE3" w:rsidRDefault="009F6DE3" w:rsidP="009F6DE3">
            <w:pPr>
              <w:spacing w:after="160" w:line="200" w:lineRule="exact"/>
              <w:rPr>
                <w:rFonts w:eastAsia="Calibri"/>
                <w:lang w:eastAsia="en-US"/>
              </w:rPr>
            </w:pPr>
            <w:r w:rsidRPr="009F6DE3">
              <w:rPr>
                <w:rFonts w:eastAsia="Calibri"/>
                <w:b/>
                <w:lang w:eastAsia="en-US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39AA4ABA" w14:textId="77777777" w:rsidR="009F6DE3" w:rsidRPr="009F6DE3" w:rsidRDefault="009F6DE3" w:rsidP="009F6DE3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9F6DE3">
              <w:rPr>
                <w:rFonts w:eastAsia="Calibri"/>
                <w:b/>
                <w:lang w:eastAsia="en-US"/>
              </w:rPr>
              <w:t>Индикаторы</w:t>
            </w:r>
          </w:p>
          <w:p w14:paraId="39AA4ABB" w14:textId="77777777" w:rsidR="009F6DE3" w:rsidRPr="009F6DE3" w:rsidRDefault="009F6DE3" w:rsidP="009F6DE3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9F6DE3">
              <w:rPr>
                <w:rFonts w:eastAsia="Calibri"/>
                <w:b/>
                <w:lang w:eastAsia="en-US"/>
              </w:rPr>
              <w:t>компетенций</w:t>
            </w:r>
          </w:p>
          <w:p w14:paraId="39AA4ABC" w14:textId="77777777" w:rsidR="009F6DE3" w:rsidRPr="009F6DE3" w:rsidRDefault="009F6DE3" w:rsidP="009F6DE3">
            <w:pPr>
              <w:spacing w:after="160" w:line="200" w:lineRule="exact"/>
              <w:rPr>
                <w:rFonts w:eastAsia="Calibri"/>
                <w:lang w:eastAsia="en-US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39AA4ABD" w14:textId="77777777" w:rsidR="009F6DE3" w:rsidRPr="009F6DE3" w:rsidRDefault="009F6DE3" w:rsidP="009F6DE3">
            <w:pPr>
              <w:spacing w:after="160" w:line="200" w:lineRule="exact"/>
              <w:rPr>
                <w:rFonts w:eastAsia="Calibri"/>
                <w:lang w:eastAsia="en-US"/>
              </w:rPr>
            </w:pPr>
            <w:r w:rsidRPr="009F6DE3"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</w:tr>
      <w:tr w:rsidR="001F1F71" w:rsidRPr="009F6DE3" w14:paraId="39AA4AD3" w14:textId="77777777" w:rsidTr="007B21F9">
        <w:trPr>
          <w:trHeight w:val="20"/>
        </w:trPr>
        <w:tc>
          <w:tcPr>
            <w:tcW w:w="204" w:type="pct"/>
            <w:vMerge w:val="restart"/>
            <w:vAlign w:val="center"/>
          </w:tcPr>
          <w:p w14:paraId="39AA4ABF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9F6DE3">
              <w:rPr>
                <w:kern w:val="28"/>
                <w:sz w:val="20"/>
                <w:szCs w:val="20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39AA4AC0" w14:textId="77777777" w:rsidR="001F1F71" w:rsidRDefault="001F1F71" w:rsidP="001F1F71">
            <w:pPr>
              <w:tabs>
                <w:tab w:val="left" w:pos="1060"/>
              </w:tabs>
              <w:jc w:val="both"/>
              <w:rPr>
                <w:bCs/>
                <w:iCs/>
              </w:rPr>
            </w:pPr>
          </w:p>
          <w:p w14:paraId="39AA4AC1" w14:textId="77777777" w:rsidR="001F1F71" w:rsidRPr="001F1F71" w:rsidRDefault="001F1F71" w:rsidP="001F1F71">
            <w:pPr>
              <w:tabs>
                <w:tab w:val="left" w:pos="1060"/>
              </w:tabs>
              <w:jc w:val="both"/>
              <w:rPr>
                <w:bCs/>
                <w:iCs/>
              </w:rPr>
            </w:pPr>
            <w:r w:rsidRPr="001F1F71">
              <w:rPr>
                <w:bCs/>
                <w:iCs/>
              </w:rPr>
              <w:t xml:space="preserve">ПК-1 </w:t>
            </w:r>
          </w:p>
          <w:p w14:paraId="39AA4AC2" w14:textId="77777777" w:rsidR="001F1F71" w:rsidRPr="001F1F71" w:rsidRDefault="001F1F71" w:rsidP="001F1F71">
            <w:pPr>
              <w:tabs>
                <w:tab w:val="left" w:pos="1060"/>
              </w:tabs>
              <w:jc w:val="both"/>
              <w:rPr>
                <w:bCs/>
                <w:iCs/>
              </w:rPr>
            </w:pPr>
            <w:r w:rsidRPr="001F1F71">
              <w:rPr>
                <w:bCs/>
                <w:iCs/>
              </w:rPr>
              <w:t xml:space="preserve">Владеет теоретическими основами проектирования, готовностью к применению </w:t>
            </w:r>
            <w:r w:rsidRPr="001F1F71">
              <w:rPr>
                <w:bCs/>
                <w:iCs/>
              </w:rPr>
              <w:lastRenderedPageBreak/>
              <w:t>основных методов проектирования в туризме..</w:t>
            </w:r>
          </w:p>
          <w:p w14:paraId="39AA4AC3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</w:tc>
        <w:tc>
          <w:tcPr>
            <w:tcW w:w="1552" w:type="pct"/>
            <w:vMerge w:val="restart"/>
          </w:tcPr>
          <w:p w14:paraId="39AA4AC4" w14:textId="77777777" w:rsidR="001F1F71" w:rsidRPr="001F1F71" w:rsidRDefault="001F1F71" w:rsidP="001F1F71">
            <w:pPr>
              <w:tabs>
                <w:tab w:val="left" w:pos="-180"/>
                <w:tab w:val="left" w:pos="0"/>
              </w:tabs>
            </w:pPr>
            <w:r w:rsidRPr="001F1F71">
              <w:rPr>
                <w:rFonts w:eastAsia="Calibri"/>
                <w:kern w:val="28"/>
              </w:rPr>
              <w:lastRenderedPageBreak/>
              <w:br/>
            </w:r>
            <w:r w:rsidRPr="001F1F71">
              <w:t xml:space="preserve">ПК-1.1 </w:t>
            </w:r>
          </w:p>
          <w:p w14:paraId="39AA4AC5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>Использует методы и технологии проектирования деятельности туристской организации.</w:t>
            </w:r>
          </w:p>
          <w:p w14:paraId="39AA4AC6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ПК-1.2 </w:t>
            </w:r>
          </w:p>
          <w:p w14:paraId="39AA4AC7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Оценивает эффективность </w:t>
            </w:r>
            <w:r w:rsidRPr="001F1F71">
              <w:lastRenderedPageBreak/>
              <w:t xml:space="preserve">планирования по различным направлениям проекта </w:t>
            </w:r>
          </w:p>
          <w:p w14:paraId="39AA4AC8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ПК-1.3. </w:t>
            </w:r>
          </w:p>
          <w:p w14:paraId="39AA4AC9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>Рассчитывает качественные и количественные показатели, характеризующие эффективность туристско-</w:t>
            </w:r>
            <w:r w:rsidRPr="001F1F71">
              <w:rPr>
                <w:rFonts w:ascii="Calibri" w:hAnsi="Calibri"/>
              </w:rPr>
              <w:t xml:space="preserve"> </w:t>
            </w:r>
            <w:r w:rsidRPr="001F1F71">
              <w:t xml:space="preserve">рекреационного проектирования. </w:t>
            </w:r>
          </w:p>
          <w:p w14:paraId="39AA4ACA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ПК-1.4. </w:t>
            </w:r>
          </w:p>
          <w:p w14:paraId="39AA4ACB" w14:textId="77777777" w:rsidR="001F1F71" w:rsidRPr="001F1F71" w:rsidRDefault="001F1F71" w:rsidP="001F1F71">
            <w:pPr>
              <w:spacing w:before="60" w:after="60"/>
              <w:outlineLvl w:val="0"/>
            </w:pPr>
            <w:r w:rsidRPr="001F1F71">
              <w:t>Формирует идею проекта, организует проектную деятельность</w:t>
            </w:r>
          </w:p>
          <w:p w14:paraId="39AA4ACC" w14:textId="77777777" w:rsidR="001F1F71" w:rsidRPr="001F1F71" w:rsidRDefault="001F1F71" w:rsidP="009F6DE3">
            <w:pPr>
              <w:spacing w:before="60" w:after="60"/>
              <w:outlineLvl w:val="0"/>
              <w:rPr>
                <w:spacing w:val="-20"/>
                <w:kern w:val="28"/>
              </w:rPr>
            </w:pPr>
          </w:p>
          <w:p w14:paraId="39AA4ACD" w14:textId="77777777" w:rsidR="001F1F71" w:rsidRPr="001F1F71" w:rsidRDefault="001F1F71" w:rsidP="009F6DE3">
            <w:pPr>
              <w:spacing w:before="60" w:after="60"/>
              <w:outlineLvl w:val="0"/>
              <w:rPr>
                <w:spacing w:val="-20"/>
                <w:kern w:val="28"/>
              </w:rPr>
            </w:pPr>
          </w:p>
          <w:p w14:paraId="39AA4ACE" w14:textId="77777777" w:rsidR="001F1F71" w:rsidRPr="001F1F71" w:rsidRDefault="001F1F71" w:rsidP="009F6DE3">
            <w:pPr>
              <w:spacing w:before="60" w:after="60"/>
              <w:outlineLvl w:val="0"/>
              <w:rPr>
                <w:spacing w:val="-20"/>
                <w:kern w:val="28"/>
              </w:rPr>
            </w:pPr>
          </w:p>
          <w:p w14:paraId="39AA4ACF" w14:textId="77777777" w:rsidR="001F1F71" w:rsidRPr="001F1F71" w:rsidRDefault="001F1F71" w:rsidP="009F6DE3">
            <w:pPr>
              <w:spacing w:before="60" w:after="60"/>
              <w:outlineLvl w:val="0"/>
              <w:rPr>
                <w:spacing w:val="-20"/>
                <w:kern w:val="28"/>
              </w:rPr>
            </w:pPr>
          </w:p>
          <w:p w14:paraId="39AA4AD0" w14:textId="77777777" w:rsidR="001F1F71" w:rsidRPr="001F1F71" w:rsidRDefault="001F1F71" w:rsidP="009F6DE3">
            <w:pPr>
              <w:spacing w:before="60" w:after="60"/>
              <w:outlineLvl w:val="0"/>
              <w:rPr>
                <w:rFonts w:eastAsia="Calibri"/>
                <w:kern w:val="28"/>
              </w:rPr>
            </w:pPr>
          </w:p>
        </w:tc>
        <w:tc>
          <w:tcPr>
            <w:tcW w:w="523" w:type="pct"/>
            <w:vAlign w:val="center"/>
          </w:tcPr>
          <w:p w14:paraId="39AA4AD1" w14:textId="77777777" w:rsidR="001F1F71" w:rsidRPr="001F1F71" w:rsidRDefault="001F1F71" w:rsidP="009F6DE3">
            <w:pPr>
              <w:spacing w:before="60" w:after="60"/>
              <w:ind w:left="791" w:hanging="650"/>
              <w:outlineLvl w:val="0"/>
              <w:rPr>
                <w:kern w:val="28"/>
              </w:rPr>
            </w:pPr>
            <w:r w:rsidRPr="001F1F71">
              <w:rPr>
                <w:rFonts w:eastAsia="Calibri"/>
                <w:kern w:val="28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39AA4AD2" w14:textId="77777777" w:rsidR="001F1F71" w:rsidRP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1F1F71">
              <w:t>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туристско-</w:t>
            </w:r>
            <w:r w:rsidRPr="001F1F71">
              <w:lastRenderedPageBreak/>
              <w:t>рекреационного проектирования.</w:t>
            </w:r>
          </w:p>
        </w:tc>
      </w:tr>
      <w:tr w:rsidR="001F1F71" w:rsidRPr="009F6DE3" w14:paraId="39AA4ADA" w14:textId="77777777" w:rsidTr="007B21F9">
        <w:trPr>
          <w:trHeight w:val="20"/>
        </w:trPr>
        <w:tc>
          <w:tcPr>
            <w:tcW w:w="204" w:type="pct"/>
            <w:vMerge/>
            <w:vAlign w:val="center"/>
          </w:tcPr>
          <w:p w14:paraId="39AA4AD4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39AA4AD5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</w:tc>
        <w:tc>
          <w:tcPr>
            <w:tcW w:w="1552" w:type="pct"/>
            <w:vMerge/>
          </w:tcPr>
          <w:p w14:paraId="39AA4AD6" w14:textId="77777777" w:rsidR="001F1F71" w:rsidRPr="001F1F71" w:rsidRDefault="001F1F71" w:rsidP="009F6DE3">
            <w:pPr>
              <w:spacing w:before="60" w:after="60"/>
              <w:outlineLvl w:val="0"/>
              <w:rPr>
                <w:rFonts w:eastAsia="Calibri"/>
                <w:kern w:val="28"/>
              </w:rPr>
            </w:pPr>
          </w:p>
        </w:tc>
        <w:tc>
          <w:tcPr>
            <w:tcW w:w="523" w:type="pct"/>
            <w:vAlign w:val="center"/>
          </w:tcPr>
          <w:p w14:paraId="39AA4AD7" w14:textId="77777777" w:rsidR="001F1F71" w:rsidRPr="001F1F71" w:rsidRDefault="001F1F71" w:rsidP="009F6DE3">
            <w:pPr>
              <w:spacing w:before="60" w:after="60"/>
              <w:ind w:left="791" w:hanging="650"/>
              <w:outlineLvl w:val="0"/>
              <w:rPr>
                <w:kern w:val="28"/>
              </w:rPr>
            </w:pPr>
            <w:r w:rsidRPr="001F1F71">
              <w:rPr>
                <w:rFonts w:eastAsia="Calibri"/>
                <w:kern w:val="28"/>
              </w:rPr>
              <w:t>Уметь</w:t>
            </w:r>
          </w:p>
        </w:tc>
        <w:tc>
          <w:tcPr>
            <w:tcW w:w="1707" w:type="pct"/>
          </w:tcPr>
          <w:p w14:paraId="39AA4AD8" w14:textId="77777777" w:rsidR="001F1F71" w:rsidRP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1F1F71">
              <w:t>Применять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туристкой индустрии; эффективно использовать источники профессиональной информации.</w:t>
            </w:r>
          </w:p>
          <w:p w14:paraId="39AA4AD9" w14:textId="77777777" w:rsidR="001F1F71" w:rsidRP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</w:p>
        </w:tc>
      </w:tr>
      <w:tr w:rsidR="001F1F71" w:rsidRPr="009F6DE3" w14:paraId="39AA4AE1" w14:textId="77777777" w:rsidTr="007B21F9">
        <w:trPr>
          <w:trHeight w:val="20"/>
        </w:trPr>
        <w:tc>
          <w:tcPr>
            <w:tcW w:w="204" w:type="pct"/>
            <w:vMerge/>
            <w:vAlign w:val="center"/>
          </w:tcPr>
          <w:p w14:paraId="39AA4ADB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39AA4ADC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</w:tc>
        <w:tc>
          <w:tcPr>
            <w:tcW w:w="1552" w:type="pct"/>
            <w:vMerge/>
          </w:tcPr>
          <w:p w14:paraId="39AA4ADD" w14:textId="77777777" w:rsidR="001F1F71" w:rsidRPr="001F1F71" w:rsidRDefault="001F1F71" w:rsidP="009F6DE3">
            <w:pPr>
              <w:spacing w:before="60" w:after="60"/>
              <w:outlineLvl w:val="0"/>
              <w:rPr>
                <w:rFonts w:eastAsia="Calibri"/>
                <w:kern w:val="28"/>
              </w:rPr>
            </w:pPr>
          </w:p>
        </w:tc>
        <w:tc>
          <w:tcPr>
            <w:tcW w:w="523" w:type="pct"/>
            <w:vAlign w:val="center"/>
          </w:tcPr>
          <w:p w14:paraId="39AA4ADE" w14:textId="77777777" w:rsidR="001F1F71" w:rsidRPr="001F1F71" w:rsidRDefault="001F1F71" w:rsidP="001F1F71">
            <w:pPr>
              <w:spacing w:before="60" w:after="60"/>
              <w:outlineLvl w:val="0"/>
              <w:rPr>
                <w:kern w:val="28"/>
              </w:rPr>
            </w:pPr>
            <w:r w:rsidRPr="001F1F71">
              <w:rPr>
                <w:kern w:val="28"/>
              </w:rPr>
              <w:t>Владеть</w:t>
            </w:r>
          </w:p>
        </w:tc>
        <w:tc>
          <w:tcPr>
            <w:tcW w:w="1707" w:type="pct"/>
          </w:tcPr>
          <w:p w14:paraId="39AA4ADF" w14:textId="77777777" w:rsidR="001F1F71" w:rsidRP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1F1F71">
              <w:t>Навыками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      </w:r>
          </w:p>
          <w:p w14:paraId="39AA4AE0" w14:textId="77777777" w:rsidR="001F1F71" w:rsidRP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</w:pPr>
          </w:p>
        </w:tc>
      </w:tr>
      <w:tr w:rsidR="001F1F71" w:rsidRPr="009F6DE3" w14:paraId="39AA4B01" w14:textId="77777777" w:rsidTr="007B21F9">
        <w:trPr>
          <w:trHeight w:val="382"/>
        </w:trPr>
        <w:tc>
          <w:tcPr>
            <w:tcW w:w="204" w:type="pct"/>
            <w:vMerge w:val="restart"/>
            <w:vAlign w:val="center"/>
          </w:tcPr>
          <w:p w14:paraId="39AA4AE2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9F6DE3">
              <w:rPr>
                <w:kern w:val="28"/>
                <w:sz w:val="20"/>
                <w:szCs w:val="20"/>
              </w:rPr>
              <w:t>2</w:t>
            </w:r>
          </w:p>
          <w:p w14:paraId="39AA4AE3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4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5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6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7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8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9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A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B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C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D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39AA4AEE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39AA4AEF" w14:textId="77777777" w:rsidR="001F1F71" w:rsidRPr="001F1F71" w:rsidRDefault="001F1F71" w:rsidP="009F6DE3">
            <w:pPr>
              <w:spacing w:before="60" w:after="60"/>
              <w:outlineLvl w:val="0"/>
              <w:rPr>
                <w:bCs/>
                <w:iCs/>
              </w:rPr>
            </w:pPr>
            <w:r w:rsidRPr="001F1F71">
              <w:rPr>
                <w:bCs/>
                <w:iCs/>
              </w:rPr>
              <w:t>ПК-2</w:t>
            </w:r>
            <w:r w:rsidRPr="001F1F71">
              <w:rPr>
                <w:bCs/>
                <w:iCs/>
              </w:rPr>
              <w:tab/>
            </w:r>
          </w:p>
          <w:p w14:paraId="39AA4AF0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  <w:r w:rsidRPr="001F1F71">
              <w:rPr>
                <w:bCs/>
                <w:iCs/>
              </w:rPr>
              <w:t>Готов к реализации проектов в туристской индустрии.</w:t>
            </w:r>
          </w:p>
          <w:p w14:paraId="39AA4AF1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  <w:p w14:paraId="39AA4AF2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  <w:p w14:paraId="39AA4AF3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  <w:p w14:paraId="39AA4AF4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</w:tc>
        <w:tc>
          <w:tcPr>
            <w:tcW w:w="1552" w:type="pct"/>
            <w:vMerge w:val="restart"/>
          </w:tcPr>
          <w:p w14:paraId="39AA4AF5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</w:p>
          <w:p w14:paraId="39AA4AF6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ПК-2.1 </w:t>
            </w:r>
          </w:p>
          <w:p w14:paraId="39AA4AF7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Использует методы и технологии проектирования деятельности туристского предприятия. </w:t>
            </w:r>
          </w:p>
          <w:p w14:paraId="39AA4AF8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ПК-2.2 </w:t>
            </w:r>
          </w:p>
          <w:p w14:paraId="39AA4AF9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Разрабатывает способы оценки эффективности, планирования по различным направлениям проекта </w:t>
            </w:r>
          </w:p>
          <w:p w14:paraId="39AA4AFA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</w:p>
          <w:p w14:paraId="39AA4AFB" w14:textId="77777777" w:rsidR="001F1F71" w:rsidRPr="001F1F71" w:rsidRDefault="001F1F71" w:rsidP="001F1F71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F1F71">
              <w:t xml:space="preserve">ПК-2.3 </w:t>
            </w:r>
          </w:p>
          <w:p w14:paraId="39AA4AFC" w14:textId="77777777" w:rsidR="001F1F71" w:rsidRPr="001F1F71" w:rsidRDefault="001F1F71" w:rsidP="001F1F71">
            <w:pPr>
              <w:spacing w:before="60" w:after="60"/>
              <w:outlineLvl w:val="0"/>
            </w:pPr>
            <w:r w:rsidRPr="001F1F71">
              <w:t xml:space="preserve">Рассчитывает качественные и количественные </w:t>
            </w:r>
            <w:r w:rsidRPr="001F1F71">
              <w:lastRenderedPageBreak/>
              <w:t>показатели, характеризующие эффективность реализуемого проекта.</w:t>
            </w:r>
          </w:p>
          <w:p w14:paraId="39AA4AFD" w14:textId="77777777" w:rsidR="001F1F71" w:rsidRPr="001F1F71" w:rsidRDefault="001F1F71" w:rsidP="009F6DE3">
            <w:pPr>
              <w:spacing w:before="60" w:after="60"/>
              <w:outlineLvl w:val="0"/>
            </w:pPr>
          </w:p>
          <w:p w14:paraId="39AA4AFE" w14:textId="77777777" w:rsidR="001F1F71" w:rsidRPr="001F1F71" w:rsidRDefault="001F1F71" w:rsidP="009F6DE3">
            <w:pPr>
              <w:spacing w:before="60" w:after="60"/>
              <w:outlineLvl w:val="0"/>
            </w:pPr>
          </w:p>
        </w:tc>
        <w:tc>
          <w:tcPr>
            <w:tcW w:w="523" w:type="pct"/>
            <w:vAlign w:val="center"/>
          </w:tcPr>
          <w:p w14:paraId="39AA4AFF" w14:textId="77777777" w:rsidR="001F1F71" w:rsidRPr="001F1F71" w:rsidRDefault="001F1F71" w:rsidP="009F6DE3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</w:rPr>
            </w:pPr>
            <w:r w:rsidRPr="001F1F71">
              <w:rPr>
                <w:rFonts w:eastAsia="Calibri"/>
                <w:kern w:val="28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39AA4B00" w14:textId="77777777" w:rsidR="001F1F71" w:rsidRPr="003245C0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Т</w:t>
            </w:r>
            <w:r w:rsidRPr="002529CE">
              <w:t>еоретические основы  и технологию разработки, продвижения и реализации туристского продукта; основные положения нормативно-правовой базы разра</w:t>
            </w:r>
            <w:r>
              <w:t>ботки</w:t>
            </w:r>
            <w:r w:rsidRPr="002529CE">
              <w:t>, продвижения и реализации  туристского продукта и туристских услуг в РФ.</w:t>
            </w:r>
          </w:p>
        </w:tc>
      </w:tr>
      <w:tr w:rsidR="001F1F71" w:rsidRPr="009F6DE3" w14:paraId="39AA4B07" w14:textId="77777777" w:rsidTr="007B21F9">
        <w:trPr>
          <w:trHeight w:val="637"/>
        </w:trPr>
        <w:tc>
          <w:tcPr>
            <w:tcW w:w="204" w:type="pct"/>
            <w:vMerge/>
            <w:vAlign w:val="center"/>
          </w:tcPr>
          <w:p w14:paraId="39AA4B02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39AA4B03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</w:tc>
        <w:tc>
          <w:tcPr>
            <w:tcW w:w="1552" w:type="pct"/>
            <w:vMerge/>
          </w:tcPr>
          <w:p w14:paraId="39AA4B04" w14:textId="77777777" w:rsidR="001F1F71" w:rsidRPr="001F1F71" w:rsidRDefault="001F1F71" w:rsidP="009F6DE3">
            <w:pPr>
              <w:spacing w:before="60" w:after="60"/>
              <w:outlineLvl w:val="0"/>
              <w:rPr>
                <w:spacing w:val="-20"/>
                <w:kern w:val="28"/>
              </w:rPr>
            </w:pPr>
          </w:p>
        </w:tc>
        <w:tc>
          <w:tcPr>
            <w:tcW w:w="523" w:type="pct"/>
            <w:vAlign w:val="center"/>
          </w:tcPr>
          <w:p w14:paraId="39AA4B05" w14:textId="77777777" w:rsidR="001F1F71" w:rsidRPr="001F1F71" w:rsidRDefault="001F1F71" w:rsidP="009F6DE3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</w:rPr>
            </w:pPr>
            <w:r w:rsidRPr="001F1F71">
              <w:rPr>
                <w:rFonts w:eastAsia="Calibri"/>
                <w:kern w:val="28"/>
              </w:rPr>
              <w:t>Уметь</w:t>
            </w:r>
          </w:p>
        </w:tc>
        <w:tc>
          <w:tcPr>
            <w:tcW w:w="1707" w:type="pct"/>
          </w:tcPr>
          <w:p w14:paraId="39AA4B06" w14:textId="77777777" w:rsid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И</w:t>
            </w:r>
            <w:r w:rsidRPr="002529CE">
              <w:t xml:space="preserve">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</w:t>
            </w:r>
            <w:r w:rsidRPr="002529CE">
              <w:lastRenderedPageBreak/>
              <w:t>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1F1F71" w:rsidRPr="009F6DE3" w14:paraId="39AA4B0F" w14:textId="77777777" w:rsidTr="007B21F9">
        <w:trPr>
          <w:trHeight w:val="2430"/>
        </w:trPr>
        <w:tc>
          <w:tcPr>
            <w:tcW w:w="204" w:type="pct"/>
            <w:vMerge/>
            <w:vAlign w:val="center"/>
          </w:tcPr>
          <w:p w14:paraId="39AA4B08" w14:textId="77777777" w:rsidR="001F1F71" w:rsidRPr="009F6DE3" w:rsidRDefault="001F1F71" w:rsidP="009F6DE3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39AA4B09" w14:textId="77777777" w:rsidR="001F1F71" w:rsidRPr="001F1F71" w:rsidRDefault="001F1F71" w:rsidP="009F6DE3">
            <w:pPr>
              <w:spacing w:before="60" w:after="60"/>
              <w:outlineLvl w:val="0"/>
              <w:rPr>
                <w:kern w:val="28"/>
              </w:rPr>
            </w:pPr>
          </w:p>
        </w:tc>
        <w:tc>
          <w:tcPr>
            <w:tcW w:w="1552" w:type="pct"/>
            <w:vMerge/>
          </w:tcPr>
          <w:p w14:paraId="39AA4B0A" w14:textId="77777777" w:rsidR="001F1F71" w:rsidRPr="001F1F71" w:rsidRDefault="001F1F71" w:rsidP="009F6DE3">
            <w:pPr>
              <w:spacing w:before="60" w:after="60"/>
              <w:outlineLvl w:val="0"/>
              <w:rPr>
                <w:spacing w:val="-20"/>
                <w:kern w:val="28"/>
              </w:rPr>
            </w:pPr>
          </w:p>
        </w:tc>
        <w:tc>
          <w:tcPr>
            <w:tcW w:w="523" w:type="pct"/>
            <w:vAlign w:val="center"/>
          </w:tcPr>
          <w:p w14:paraId="39AA4B0B" w14:textId="77777777" w:rsidR="001F1F71" w:rsidRPr="001F1F71" w:rsidRDefault="001F1F71" w:rsidP="001F1F71">
            <w:pPr>
              <w:spacing w:before="60" w:after="60"/>
              <w:outlineLvl w:val="0"/>
              <w:rPr>
                <w:rFonts w:eastAsia="Calibri"/>
                <w:kern w:val="28"/>
              </w:rPr>
            </w:pPr>
            <w:r w:rsidRPr="001F1F71">
              <w:rPr>
                <w:rFonts w:eastAsia="Calibri"/>
                <w:kern w:val="28"/>
              </w:rPr>
              <w:t>Владеть</w:t>
            </w:r>
          </w:p>
          <w:p w14:paraId="39AA4B0C" w14:textId="77777777" w:rsidR="001F1F71" w:rsidRPr="001F1F71" w:rsidRDefault="001F1F71" w:rsidP="009F6DE3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</w:rPr>
            </w:pPr>
          </w:p>
        </w:tc>
        <w:tc>
          <w:tcPr>
            <w:tcW w:w="1707" w:type="pct"/>
          </w:tcPr>
          <w:p w14:paraId="39AA4B0D" w14:textId="77777777" w:rsidR="001F1F71" w:rsidRPr="002529CE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Н</w:t>
            </w:r>
            <w:r w:rsidRPr="002529CE">
              <w:t>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39AA4B0E" w14:textId="77777777" w:rsidR="001F1F71" w:rsidRDefault="001F1F71" w:rsidP="007B21F9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2529CE">
              <w:t>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</w:tbl>
    <w:p w14:paraId="39AA4B10" w14:textId="77777777" w:rsidR="009F6DE3" w:rsidRPr="009F6DE3" w:rsidRDefault="009F6DE3" w:rsidP="009F6DE3">
      <w:pPr>
        <w:tabs>
          <w:tab w:val="left" w:pos="1060"/>
        </w:tabs>
        <w:jc w:val="both"/>
        <w:rPr>
          <w:bCs/>
          <w:iCs/>
        </w:rPr>
      </w:pPr>
    </w:p>
    <w:p w14:paraId="39AA4B11" w14:textId="77777777" w:rsidR="00F8072B" w:rsidRDefault="00F8072B" w:rsidP="00F8072B">
      <w:pPr>
        <w:spacing w:line="20" w:lineRule="exact"/>
        <w:rPr>
          <w:sz w:val="20"/>
          <w:szCs w:val="20"/>
        </w:rPr>
      </w:pPr>
    </w:p>
    <w:p w14:paraId="39AA4B12" w14:textId="77777777" w:rsidR="001F1F71" w:rsidRPr="001F1F71" w:rsidRDefault="001F1F71" w:rsidP="001F1F71">
      <w:pPr>
        <w:spacing w:after="160" w:line="216" w:lineRule="auto"/>
        <w:ind w:firstLine="709"/>
        <w:jc w:val="both"/>
        <w:rPr>
          <w:rFonts w:eastAsia="Arial Unicode MS"/>
          <w:b/>
          <w:caps/>
          <w:lang w:eastAsia="zh-CN"/>
        </w:rPr>
      </w:pPr>
      <w:r w:rsidRPr="001F1F71">
        <w:rPr>
          <w:rFonts w:eastAsia="Arial Unicode MS"/>
          <w:b/>
          <w:caps/>
          <w:lang w:eastAsia="zh-CN"/>
        </w:rPr>
        <w:t>4. СТРУКТУРА И СОДЕРЖАНИЕ ДИСЦИПЛИНЫ</w:t>
      </w:r>
    </w:p>
    <w:p w14:paraId="39AA4B13" w14:textId="77777777" w:rsidR="001F1F71" w:rsidRPr="001F1F71" w:rsidRDefault="001F1F71" w:rsidP="001F1F71">
      <w:pPr>
        <w:spacing w:after="160" w:line="216" w:lineRule="auto"/>
        <w:ind w:firstLine="709"/>
        <w:jc w:val="both"/>
        <w:rPr>
          <w:rFonts w:eastAsia="Arial Unicode MS"/>
          <w:b/>
          <w:i/>
          <w:caps/>
          <w:lang w:eastAsia="zh-CN"/>
        </w:rPr>
      </w:pPr>
      <w:r w:rsidRPr="001F1F71">
        <w:rPr>
          <w:rFonts w:eastAsia="Arial Unicode MS"/>
          <w:b/>
          <w:i/>
          <w:caps/>
          <w:lang w:eastAsia="zh-CN"/>
        </w:rPr>
        <w:t>4.1 ОБЪЕМ ДИСЦИПЛИНЫ</w:t>
      </w:r>
    </w:p>
    <w:p w14:paraId="39AA4B14" w14:textId="405502FB" w:rsidR="00F8072B" w:rsidRPr="001F1F71" w:rsidRDefault="001F1F71" w:rsidP="00F8072B">
      <w:pPr>
        <w:pStyle w:val="3"/>
        <w:tabs>
          <w:tab w:val="clear" w:pos="360"/>
          <w:tab w:val="left" w:pos="708"/>
        </w:tabs>
        <w:spacing w:before="60"/>
      </w:pPr>
      <w:r>
        <w:tab/>
      </w:r>
      <w:r w:rsidR="00F8072B" w:rsidRPr="001F1F71">
        <w:t xml:space="preserve">Общая трудоемкость дисциплины составляет </w:t>
      </w:r>
      <w:r w:rsidR="006E3036">
        <w:t>108</w:t>
      </w:r>
      <w:r w:rsidR="00F8072B" w:rsidRPr="001F1F71">
        <w:t xml:space="preserve"> час</w:t>
      </w:r>
      <w:r w:rsidR="006E3036">
        <w:t>ов</w:t>
      </w:r>
      <w:r w:rsidR="00F8072B" w:rsidRPr="001F1F71">
        <w:t xml:space="preserve">, </w:t>
      </w:r>
      <w:r w:rsidR="006E3036">
        <w:t>3</w:t>
      </w:r>
      <w:r w:rsidR="00F8072B" w:rsidRPr="001F1F71">
        <w:t xml:space="preserve"> зачетные единицы</w:t>
      </w:r>
    </w:p>
    <w:p w14:paraId="39AA4B15" w14:textId="0F5AD18E" w:rsidR="00F8072B" w:rsidRPr="001F1F71" w:rsidRDefault="00747F8E" w:rsidP="00862FE3">
      <w:pPr>
        <w:pStyle w:val="3"/>
        <w:tabs>
          <w:tab w:val="clear" w:pos="360"/>
          <w:tab w:val="left" w:pos="708"/>
        </w:tabs>
        <w:spacing w:before="60"/>
        <w:ind w:left="567" w:firstLine="0"/>
      </w:pPr>
      <w:r w:rsidRPr="001F1F71">
        <w:t>п</w:t>
      </w:r>
      <w:r w:rsidR="00F8072B" w:rsidRPr="001F1F71">
        <w:t>о очной форме обучения:</w:t>
      </w:r>
      <w:r w:rsidRPr="001F1F71">
        <w:t xml:space="preserve"> </w:t>
      </w:r>
      <w:r w:rsidR="00F8072B" w:rsidRPr="001F1F71">
        <w:t xml:space="preserve">из них контактной работы – 34 часа (16 часов ЗЛТ,  18 часов ЗСТ), самостоятельная работа </w:t>
      </w:r>
      <w:r w:rsidR="006E3036">
        <w:t>47</w:t>
      </w:r>
      <w:r w:rsidR="00F8072B" w:rsidRPr="001F1F71">
        <w:t xml:space="preserve"> часов, форма контроля – </w:t>
      </w:r>
      <w:r w:rsidR="006E3036">
        <w:t>экзамен</w:t>
      </w:r>
      <w:r w:rsidR="00F8072B" w:rsidRPr="001F1F71">
        <w:t>.</w:t>
      </w:r>
    </w:p>
    <w:p w14:paraId="39AA4B16" w14:textId="77777777" w:rsidR="00F8072B" w:rsidRPr="001F1F71" w:rsidRDefault="00862FE3" w:rsidP="00862FE3">
      <w:pPr>
        <w:pStyle w:val="3"/>
        <w:tabs>
          <w:tab w:val="clear" w:pos="360"/>
          <w:tab w:val="left" w:pos="708"/>
        </w:tabs>
        <w:spacing w:before="60"/>
        <w:ind w:left="567" w:firstLine="0"/>
      </w:pPr>
      <w:r w:rsidRPr="001F1F71">
        <w:t xml:space="preserve">По заочной форме обучения: </w:t>
      </w:r>
      <w:r w:rsidR="00747F8E" w:rsidRPr="001F1F71">
        <w:t>к</w:t>
      </w:r>
      <w:r w:rsidR="00F8072B" w:rsidRPr="001F1F71">
        <w:t>онтактной  работы – 4 часа (2 ЗЛТ, 2 ЗСТ), СРО – 64 часа, контроль – 4.</w:t>
      </w:r>
    </w:p>
    <w:p w14:paraId="39AA4B17" w14:textId="77777777" w:rsidR="00F8072B" w:rsidRDefault="00A96E66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14:paraId="39AA4B18" w14:textId="77777777" w:rsidR="00A96E66" w:rsidRPr="00A96E66" w:rsidRDefault="00A96E66" w:rsidP="00A96E66">
      <w:pPr>
        <w:spacing w:after="160" w:line="216" w:lineRule="auto"/>
        <w:ind w:firstLine="709"/>
        <w:jc w:val="both"/>
        <w:rPr>
          <w:rFonts w:eastAsia="Calibri"/>
          <w:b/>
          <w:i/>
          <w:lang w:eastAsia="zh-CN"/>
        </w:rPr>
      </w:pPr>
      <w:r w:rsidRPr="00A96E66">
        <w:rPr>
          <w:rFonts w:eastAsia="Calibri"/>
          <w:b/>
          <w:i/>
          <w:lang w:eastAsia="zh-CN"/>
        </w:rPr>
        <w:t>4.2. Структура дисциплины</w:t>
      </w:r>
    </w:p>
    <w:p w14:paraId="39AA4B19" w14:textId="77777777" w:rsidR="00A96E66" w:rsidRPr="00A96E66" w:rsidRDefault="00A96E66" w:rsidP="00A96E66">
      <w:pPr>
        <w:spacing w:after="160" w:line="216" w:lineRule="auto"/>
        <w:jc w:val="both"/>
        <w:rPr>
          <w:rFonts w:eastAsia="Calibri"/>
          <w:lang w:eastAsia="zh-CN"/>
        </w:rPr>
      </w:pPr>
      <w:r w:rsidRPr="00A96E66">
        <w:rPr>
          <w:rFonts w:eastAsia="Calibri"/>
          <w:lang w:eastAsia="zh-CN"/>
        </w:rPr>
        <w:tab/>
        <w:t>По видам учебной деятельности дисциплина распределена следующим образом:</w:t>
      </w:r>
    </w:p>
    <w:p w14:paraId="39AA4B1A" w14:textId="77777777" w:rsidR="00A96E66" w:rsidRPr="00A96E66" w:rsidRDefault="00A96E66" w:rsidP="00A96E66">
      <w:pPr>
        <w:spacing w:after="160" w:line="216" w:lineRule="auto"/>
        <w:jc w:val="both"/>
        <w:rPr>
          <w:rFonts w:eastAsia="Calibri"/>
          <w:lang w:eastAsia="zh-CN"/>
        </w:rPr>
      </w:pPr>
      <w:r w:rsidRPr="00A96E66">
        <w:rPr>
          <w:rFonts w:eastAsia="Calibri"/>
          <w:lang w:eastAsia="zh-CN"/>
        </w:rPr>
        <w:t>- для очной формы обучения:</w:t>
      </w:r>
    </w:p>
    <w:tbl>
      <w:tblPr>
        <w:tblW w:w="8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462"/>
        <w:gridCol w:w="1134"/>
        <w:gridCol w:w="1695"/>
      </w:tblGrid>
      <w:tr w:rsidR="00A96E66" w:rsidRPr="00A96E66" w14:paraId="39AA4B20" w14:textId="77777777" w:rsidTr="007B21F9">
        <w:trPr>
          <w:trHeight w:val="219"/>
          <w:tblHeader/>
          <w:jc w:val="center"/>
        </w:trPr>
        <w:tc>
          <w:tcPr>
            <w:tcW w:w="5462" w:type="dxa"/>
            <w:vMerge w:val="restart"/>
            <w:shd w:val="clear" w:color="auto" w:fill="auto"/>
          </w:tcPr>
          <w:p w14:paraId="39AA4B1B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Виды учебной деятельности</w:t>
            </w:r>
          </w:p>
          <w:p w14:paraId="39AA4B1C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iCs/>
                <w:szCs w:val="28"/>
                <w:lang w:eastAsia="zh-C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9AA4B1D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i/>
                <w:iCs/>
                <w:szCs w:val="28"/>
                <w:lang w:eastAsia="zh-CN"/>
              </w:rPr>
            </w:pPr>
          </w:p>
          <w:p w14:paraId="39AA4B1E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 xml:space="preserve">Всего </w:t>
            </w:r>
          </w:p>
        </w:tc>
        <w:tc>
          <w:tcPr>
            <w:tcW w:w="1695" w:type="dxa"/>
          </w:tcPr>
          <w:p w14:paraId="39AA4B1F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>
              <w:rPr>
                <w:rFonts w:eastAsia="Calibri"/>
                <w:szCs w:val="28"/>
                <w:lang w:eastAsia="zh-CN"/>
              </w:rPr>
              <w:t>Семестр</w:t>
            </w:r>
          </w:p>
        </w:tc>
      </w:tr>
      <w:tr w:rsidR="00A96E66" w:rsidRPr="00A96E66" w14:paraId="39AA4B24" w14:textId="77777777" w:rsidTr="007B21F9">
        <w:trPr>
          <w:trHeight w:val="270"/>
          <w:tblHeader/>
          <w:jc w:val="center"/>
        </w:trPr>
        <w:tc>
          <w:tcPr>
            <w:tcW w:w="5462" w:type="dxa"/>
            <w:vMerge/>
            <w:shd w:val="clear" w:color="auto" w:fill="auto"/>
          </w:tcPr>
          <w:p w14:paraId="39AA4B21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AA4B22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1695" w:type="dxa"/>
          </w:tcPr>
          <w:p w14:paraId="39AA4B23" w14:textId="1A314A72" w:rsidR="00A96E66" w:rsidRPr="00A96E66" w:rsidRDefault="006E303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>
              <w:rPr>
                <w:rFonts w:eastAsia="Calibri"/>
                <w:szCs w:val="28"/>
                <w:lang w:eastAsia="zh-CN"/>
              </w:rPr>
              <w:t>7</w:t>
            </w:r>
          </w:p>
        </w:tc>
      </w:tr>
      <w:tr w:rsidR="00A96E66" w:rsidRPr="00A96E66" w14:paraId="39AA4B28" w14:textId="77777777" w:rsidTr="007B21F9">
        <w:trPr>
          <w:trHeight w:val="424"/>
          <w:jc w:val="center"/>
        </w:trPr>
        <w:tc>
          <w:tcPr>
            <w:tcW w:w="5462" w:type="dxa"/>
            <w:shd w:val="clear" w:color="auto" w:fill="E0E0E0"/>
          </w:tcPr>
          <w:p w14:paraId="39AA4B25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9AA4B26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34</w:t>
            </w:r>
          </w:p>
        </w:tc>
        <w:tc>
          <w:tcPr>
            <w:tcW w:w="1695" w:type="dxa"/>
            <w:shd w:val="clear" w:color="auto" w:fill="E0E0E0"/>
          </w:tcPr>
          <w:p w14:paraId="39AA4B27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34</w:t>
            </w:r>
          </w:p>
        </w:tc>
      </w:tr>
      <w:tr w:rsidR="00A96E66" w:rsidRPr="00A96E66" w14:paraId="39AA4B2C" w14:textId="77777777" w:rsidTr="007B21F9">
        <w:trPr>
          <w:jc w:val="center"/>
        </w:trPr>
        <w:tc>
          <w:tcPr>
            <w:tcW w:w="5462" w:type="dxa"/>
            <w:shd w:val="clear" w:color="auto" w:fill="auto"/>
          </w:tcPr>
          <w:p w14:paraId="39AA4B29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9AA4B2A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695" w:type="dxa"/>
          </w:tcPr>
          <w:p w14:paraId="39AA4B2B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30" w14:textId="77777777" w:rsidTr="007B21F9">
        <w:trPr>
          <w:jc w:val="center"/>
        </w:trPr>
        <w:tc>
          <w:tcPr>
            <w:tcW w:w="5462" w:type="dxa"/>
            <w:shd w:val="clear" w:color="auto" w:fill="auto"/>
          </w:tcPr>
          <w:p w14:paraId="39AA4B2D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A4B2E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16</w:t>
            </w:r>
          </w:p>
        </w:tc>
        <w:tc>
          <w:tcPr>
            <w:tcW w:w="1695" w:type="dxa"/>
          </w:tcPr>
          <w:p w14:paraId="39AA4B2F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16</w:t>
            </w:r>
          </w:p>
        </w:tc>
      </w:tr>
      <w:tr w:rsidR="00A96E66" w:rsidRPr="00A96E66" w14:paraId="39AA4B34" w14:textId="77777777" w:rsidTr="007B21F9">
        <w:trPr>
          <w:jc w:val="center"/>
        </w:trPr>
        <w:tc>
          <w:tcPr>
            <w:tcW w:w="5462" w:type="dxa"/>
            <w:shd w:val="clear" w:color="auto" w:fill="auto"/>
          </w:tcPr>
          <w:p w14:paraId="39AA4B31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A4B32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18</w:t>
            </w:r>
          </w:p>
        </w:tc>
        <w:tc>
          <w:tcPr>
            <w:tcW w:w="1695" w:type="dxa"/>
          </w:tcPr>
          <w:p w14:paraId="39AA4B33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18</w:t>
            </w:r>
          </w:p>
        </w:tc>
      </w:tr>
      <w:tr w:rsidR="00A96E66" w:rsidRPr="00A96E66" w14:paraId="39AA4B38" w14:textId="77777777" w:rsidTr="007B21F9">
        <w:trPr>
          <w:jc w:val="center"/>
        </w:trPr>
        <w:tc>
          <w:tcPr>
            <w:tcW w:w="5462" w:type="dxa"/>
            <w:shd w:val="clear" w:color="auto" w:fill="auto"/>
          </w:tcPr>
          <w:p w14:paraId="39AA4B35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A4B36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695" w:type="dxa"/>
          </w:tcPr>
          <w:p w14:paraId="39AA4B37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3C" w14:textId="77777777" w:rsidTr="007B21F9">
        <w:trPr>
          <w:jc w:val="center"/>
        </w:trPr>
        <w:tc>
          <w:tcPr>
            <w:tcW w:w="5462" w:type="dxa"/>
            <w:shd w:val="clear" w:color="auto" w:fill="auto"/>
          </w:tcPr>
          <w:p w14:paraId="39AA4B39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A4B3A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695" w:type="dxa"/>
          </w:tcPr>
          <w:p w14:paraId="39AA4B3B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40" w14:textId="77777777" w:rsidTr="007B21F9">
        <w:trPr>
          <w:jc w:val="center"/>
        </w:trPr>
        <w:tc>
          <w:tcPr>
            <w:tcW w:w="5462" w:type="dxa"/>
            <w:shd w:val="clear" w:color="auto" w:fill="E0E0E0"/>
          </w:tcPr>
          <w:p w14:paraId="39AA4B3D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9AA4B3E" w14:textId="60785BE4" w:rsidR="00A96E66" w:rsidRPr="00A96E66" w:rsidRDefault="006E303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47</w:t>
            </w:r>
          </w:p>
        </w:tc>
        <w:tc>
          <w:tcPr>
            <w:tcW w:w="1695" w:type="dxa"/>
            <w:shd w:val="clear" w:color="auto" w:fill="E0E0E0"/>
          </w:tcPr>
          <w:p w14:paraId="39AA4B3F" w14:textId="4A7A5905" w:rsidR="00A96E66" w:rsidRPr="00A96E66" w:rsidRDefault="006E303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47</w:t>
            </w:r>
          </w:p>
        </w:tc>
      </w:tr>
      <w:tr w:rsidR="00A96E66" w:rsidRPr="00A96E66" w14:paraId="39AA4B46" w14:textId="77777777" w:rsidTr="007B21F9">
        <w:trPr>
          <w:jc w:val="center"/>
        </w:trPr>
        <w:tc>
          <w:tcPr>
            <w:tcW w:w="5462" w:type="dxa"/>
            <w:shd w:val="clear" w:color="auto" w:fill="auto"/>
          </w:tcPr>
          <w:p w14:paraId="39AA4B41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szCs w:val="28"/>
                <w:lang w:eastAsia="zh-CN"/>
              </w:rPr>
              <w:t xml:space="preserve">Форма промежуточной аттестации </w:t>
            </w:r>
            <w:r>
              <w:rPr>
                <w:rFonts w:eastAsia="Calibri"/>
                <w:b/>
                <w:bCs/>
                <w:szCs w:val="28"/>
                <w:lang w:eastAsia="zh-CN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</w:tcPr>
          <w:p w14:paraId="39AA4B42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i/>
                <w:szCs w:val="28"/>
                <w:lang w:eastAsia="zh-CN"/>
              </w:rPr>
              <w:t>18</w:t>
            </w:r>
          </w:p>
          <w:p w14:paraId="39AA4B43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i/>
                <w:szCs w:val="28"/>
                <w:lang w:eastAsia="zh-CN"/>
              </w:rPr>
            </w:pPr>
          </w:p>
        </w:tc>
        <w:tc>
          <w:tcPr>
            <w:tcW w:w="1695" w:type="dxa"/>
          </w:tcPr>
          <w:p w14:paraId="39AA4B44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i/>
                <w:szCs w:val="28"/>
                <w:lang w:eastAsia="zh-CN"/>
              </w:rPr>
              <w:t>18</w:t>
            </w:r>
          </w:p>
          <w:p w14:paraId="39AA4B45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i/>
                <w:szCs w:val="28"/>
                <w:lang w:eastAsia="zh-CN"/>
              </w:rPr>
            </w:pPr>
          </w:p>
        </w:tc>
      </w:tr>
      <w:tr w:rsidR="00A96E66" w:rsidRPr="00A96E66" w14:paraId="39AA4B4B" w14:textId="77777777" w:rsidTr="007B21F9">
        <w:trPr>
          <w:trHeight w:val="418"/>
          <w:jc w:val="center"/>
        </w:trPr>
        <w:tc>
          <w:tcPr>
            <w:tcW w:w="5462" w:type="dxa"/>
            <w:vMerge w:val="restart"/>
            <w:shd w:val="clear" w:color="auto" w:fill="E0E0E0"/>
          </w:tcPr>
          <w:p w14:paraId="39AA4B47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Общая трудоемкость                               час</w:t>
            </w:r>
          </w:p>
          <w:p w14:paraId="39AA4B48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9AA4B49" w14:textId="0BECC1B8" w:rsidR="00A96E66" w:rsidRPr="00A96E66" w:rsidRDefault="006E303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108</w:t>
            </w:r>
          </w:p>
        </w:tc>
        <w:tc>
          <w:tcPr>
            <w:tcW w:w="1695" w:type="dxa"/>
            <w:shd w:val="clear" w:color="auto" w:fill="E0E0E0"/>
          </w:tcPr>
          <w:p w14:paraId="39AA4B4A" w14:textId="46AFCEBF" w:rsidR="00A96E66" w:rsidRPr="00A96E66" w:rsidRDefault="006E303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108</w:t>
            </w:r>
          </w:p>
        </w:tc>
      </w:tr>
      <w:tr w:rsidR="00A96E66" w:rsidRPr="00A96E66" w14:paraId="39AA4B4F" w14:textId="77777777" w:rsidTr="007B21F9">
        <w:trPr>
          <w:trHeight w:val="345"/>
          <w:jc w:val="center"/>
        </w:trPr>
        <w:tc>
          <w:tcPr>
            <w:tcW w:w="5462" w:type="dxa"/>
            <w:vMerge/>
            <w:shd w:val="clear" w:color="auto" w:fill="E0E0E0"/>
          </w:tcPr>
          <w:p w14:paraId="39AA4B4C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AA4B4D" w14:textId="2B2976D5" w:rsidR="00A96E66" w:rsidRPr="00A96E66" w:rsidRDefault="006E3036" w:rsidP="00A96E66">
            <w:pPr>
              <w:spacing w:after="160" w:line="216" w:lineRule="auto"/>
              <w:rPr>
                <w:rFonts w:eastAsia="Calibri"/>
                <w:b/>
                <w:i/>
                <w:szCs w:val="28"/>
                <w:lang w:eastAsia="zh-CN"/>
              </w:rPr>
            </w:pPr>
            <w:r>
              <w:rPr>
                <w:rFonts w:eastAsia="Calibri"/>
                <w:b/>
                <w:i/>
                <w:szCs w:val="28"/>
                <w:lang w:eastAsia="zh-CN"/>
              </w:rPr>
              <w:t>3</w:t>
            </w:r>
          </w:p>
        </w:tc>
        <w:tc>
          <w:tcPr>
            <w:tcW w:w="1695" w:type="dxa"/>
          </w:tcPr>
          <w:p w14:paraId="39AA4B4E" w14:textId="248283B9" w:rsidR="00A96E66" w:rsidRPr="00A96E66" w:rsidRDefault="006E3036" w:rsidP="00A96E66">
            <w:pPr>
              <w:spacing w:after="160" w:line="216" w:lineRule="auto"/>
              <w:rPr>
                <w:rFonts w:eastAsia="Calibri"/>
                <w:b/>
                <w:i/>
                <w:szCs w:val="28"/>
                <w:lang w:eastAsia="zh-CN"/>
              </w:rPr>
            </w:pPr>
            <w:r>
              <w:rPr>
                <w:rFonts w:eastAsia="Calibri"/>
                <w:b/>
                <w:i/>
                <w:szCs w:val="28"/>
                <w:lang w:eastAsia="zh-CN"/>
              </w:rPr>
              <w:t>3</w:t>
            </w:r>
          </w:p>
        </w:tc>
      </w:tr>
    </w:tbl>
    <w:p w14:paraId="39AA4B50" w14:textId="77777777" w:rsidR="00A96E66" w:rsidRPr="00A96E66" w:rsidRDefault="00A96E66" w:rsidP="00A96E66">
      <w:pPr>
        <w:spacing w:after="160" w:line="216" w:lineRule="auto"/>
        <w:ind w:left="708" w:firstLine="708"/>
        <w:rPr>
          <w:rFonts w:eastAsia="Calibri"/>
          <w:szCs w:val="28"/>
          <w:lang w:eastAsia="zh-CN"/>
        </w:rPr>
      </w:pPr>
    </w:p>
    <w:p w14:paraId="39AA4B51" w14:textId="77777777" w:rsidR="00A96E66" w:rsidRPr="00A96E66" w:rsidRDefault="00A96E66" w:rsidP="00A96E66">
      <w:pPr>
        <w:spacing w:after="160" w:line="216" w:lineRule="auto"/>
        <w:rPr>
          <w:rFonts w:eastAsia="Calibri"/>
          <w:szCs w:val="28"/>
          <w:lang w:eastAsia="zh-CN"/>
        </w:rPr>
      </w:pPr>
      <w:r w:rsidRPr="00A96E66">
        <w:rPr>
          <w:rFonts w:eastAsia="Calibri"/>
          <w:szCs w:val="28"/>
          <w:lang w:eastAsia="zh-CN"/>
        </w:rPr>
        <w:t>- для заочной формы обучения.</w:t>
      </w:r>
    </w:p>
    <w:tbl>
      <w:tblPr>
        <w:tblW w:w="7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087"/>
        <w:gridCol w:w="803"/>
        <w:gridCol w:w="1088"/>
      </w:tblGrid>
      <w:tr w:rsidR="00A96E66" w:rsidRPr="00A96E66" w14:paraId="39AA4B57" w14:textId="77777777" w:rsidTr="00A96E66">
        <w:trPr>
          <w:trHeight w:val="198"/>
          <w:tblHeader/>
          <w:jc w:val="center"/>
        </w:trPr>
        <w:tc>
          <w:tcPr>
            <w:tcW w:w="6087" w:type="dxa"/>
            <w:vMerge w:val="restart"/>
            <w:shd w:val="clear" w:color="auto" w:fill="auto"/>
          </w:tcPr>
          <w:p w14:paraId="39AA4B52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Виды учебной деятельности</w:t>
            </w:r>
          </w:p>
          <w:p w14:paraId="39AA4B53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iCs/>
                <w:szCs w:val="28"/>
                <w:lang w:eastAsia="zh-CN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14:paraId="39AA4B54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i/>
                <w:iCs/>
                <w:szCs w:val="28"/>
                <w:lang w:eastAsia="zh-CN"/>
              </w:rPr>
            </w:pPr>
          </w:p>
          <w:p w14:paraId="39AA4B55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 xml:space="preserve">Всего </w:t>
            </w:r>
          </w:p>
        </w:tc>
        <w:tc>
          <w:tcPr>
            <w:tcW w:w="1088" w:type="dxa"/>
          </w:tcPr>
          <w:p w14:paraId="39AA4B56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>
              <w:rPr>
                <w:rFonts w:eastAsia="Calibri"/>
                <w:szCs w:val="28"/>
                <w:lang w:eastAsia="zh-CN"/>
              </w:rPr>
              <w:t>Курс</w:t>
            </w:r>
          </w:p>
        </w:tc>
      </w:tr>
      <w:tr w:rsidR="00A96E66" w:rsidRPr="00A96E66" w14:paraId="39AA4B5B" w14:textId="77777777" w:rsidTr="00A96E66">
        <w:trPr>
          <w:trHeight w:val="244"/>
          <w:tblHeader/>
          <w:jc w:val="center"/>
        </w:trPr>
        <w:tc>
          <w:tcPr>
            <w:tcW w:w="6087" w:type="dxa"/>
            <w:vMerge/>
            <w:shd w:val="clear" w:color="auto" w:fill="auto"/>
          </w:tcPr>
          <w:p w14:paraId="39AA4B58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39AA4B59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39AA4B5A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3</w:t>
            </w:r>
          </w:p>
        </w:tc>
      </w:tr>
      <w:tr w:rsidR="00A96E66" w:rsidRPr="00A96E66" w14:paraId="39AA4B5F" w14:textId="77777777" w:rsidTr="00A96E66">
        <w:trPr>
          <w:trHeight w:val="384"/>
          <w:jc w:val="center"/>
        </w:trPr>
        <w:tc>
          <w:tcPr>
            <w:tcW w:w="6087" w:type="dxa"/>
            <w:shd w:val="clear" w:color="auto" w:fill="E0E0E0"/>
          </w:tcPr>
          <w:p w14:paraId="39AA4B5C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03" w:type="dxa"/>
            <w:shd w:val="clear" w:color="auto" w:fill="E0E0E0"/>
            <w:vAlign w:val="center"/>
          </w:tcPr>
          <w:p w14:paraId="39AA4B5D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4</w:t>
            </w:r>
          </w:p>
        </w:tc>
        <w:tc>
          <w:tcPr>
            <w:tcW w:w="1088" w:type="dxa"/>
            <w:shd w:val="clear" w:color="auto" w:fill="E0E0E0"/>
          </w:tcPr>
          <w:p w14:paraId="39AA4B5E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4</w:t>
            </w:r>
          </w:p>
        </w:tc>
      </w:tr>
      <w:tr w:rsidR="00A96E66" w:rsidRPr="00A96E66" w14:paraId="39AA4B63" w14:textId="77777777" w:rsidTr="00A96E66">
        <w:trPr>
          <w:trHeight w:val="394"/>
          <w:jc w:val="center"/>
        </w:trPr>
        <w:tc>
          <w:tcPr>
            <w:tcW w:w="6087" w:type="dxa"/>
            <w:shd w:val="clear" w:color="auto" w:fill="auto"/>
          </w:tcPr>
          <w:p w14:paraId="39AA4B60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в том числе:</w:t>
            </w:r>
          </w:p>
        </w:tc>
        <w:tc>
          <w:tcPr>
            <w:tcW w:w="803" w:type="dxa"/>
            <w:shd w:val="clear" w:color="auto" w:fill="auto"/>
          </w:tcPr>
          <w:p w14:paraId="39AA4B61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39AA4B62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67" w14:textId="77777777" w:rsidTr="00A96E66">
        <w:trPr>
          <w:trHeight w:val="407"/>
          <w:jc w:val="center"/>
        </w:trPr>
        <w:tc>
          <w:tcPr>
            <w:tcW w:w="6087" w:type="dxa"/>
            <w:shd w:val="clear" w:color="auto" w:fill="auto"/>
          </w:tcPr>
          <w:p w14:paraId="39AA4B64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AA4B65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2</w:t>
            </w:r>
          </w:p>
        </w:tc>
        <w:tc>
          <w:tcPr>
            <w:tcW w:w="1088" w:type="dxa"/>
          </w:tcPr>
          <w:p w14:paraId="39AA4B66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2</w:t>
            </w:r>
          </w:p>
        </w:tc>
      </w:tr>
      <w:tr w:rsidR="00A96E66" w:rsidRPr="00A96E66" w14:paraId="39AA4B6B" w14:textId="77777777" w:rsidTr="00A96E66">
        <w:trPr>
          <w:trHeight w:val="394"/>
          <w:jc w:val="center"/>
        </w:trPr>
        <w:tc>
          <w:tcPr>
            <w:tcW w:w="6087" w:type="dxa"/>
            <w:shd w:val="clear" w:color="auto" w:fill="auto"/>
          </w:tcPr>
          <w:p w14:paraId="39AA4B68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AA4B69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2</w:t>
            </w:r>
          </w:p>
        </w:tc>
        <w:tc>
          <w:tcPr>
            <w:tcW w:w="1088" w:type="dxa"/>
          </w:tcPr>
          <w:p w14:paraId="39AA4B6A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2</w:t>
            </w:r>
          </w:p>
        </w:tc>
      </w:tr>
      <w:tr w:rsidR="00A96E66" w:rsidRPr="00A96E66" w14:paraId="39AA4B6F" w14:textId="77777777" w:rsidTr="00A96E66">
        <w:trPr>
          <w:trHeight w:val="624"/>
          <w:jc w:val="center"/>
        </w:trPr>
        <w:tc>
          <w:tcPr>
            <w:tcW w:w="6087" w:type="dxa"/>
            <w:shd w:val="clear" w:color="auto" w:fill="auto"/>
          </w:tcPr>
          <w:p w14:paraId="39AA4B6C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AA4B6D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39AA4B6E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73" w14:textId="77777777" w:rsidTr="00A96E66">
        <w:trPr>
          <w:trHeight w:val="407"/>
          <w:jc w:val="center"/>
        </w:trPr>
        <w:tc>
          <w:tcPr>
            <w:tcW w:w="6087" w:type="dxa"/>
            <w:shd w:val="clear" w:color="auto" w:fill="auto"/>
          </w:tcPr>
          <w:p w14:paraId="39AA4B70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AA4B71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39AA4B72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77" w14:textId="77777777" w:rsidTr="00A96E66">
        <w:trPr>
          <w:trHeight w:val="407"/>
          <w:jc w:val="center"/>
        </w:trPr>
        <w:tc>
          <w:tcPr>
            <w:tcW w:w="6087" w:type="dxa"/>
            <w:shd w:val="clear" w:color="auto" w:fill="auto"/>
          </w:tcPr>
          <w:p w14:paraId="39AA4B74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39AA4B75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39AA4B76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</w:p>
        </w:tc>
      </w:tr>
      <w:tr w:rsidR="00A96E66" w:rsidRPr="00A96E66" w14:paraId="39AA4B7B" w14:textId="77777777" w:rsidTr="00A96E66">
        <w:trPr>
          <w:trHeight w:val="394"/>
          <w:jc w:val="center"/>
        </w:trPr>
        <w:tc>
          <w:tcPr>
            <w:tcW w:w="6087" w:type="dxa"/>
            <w:shd w:val="clear" w:color="auto" w:fill="E0E0E0"/>
          </w:tcPr>
          <w:p w14:paraId="39AA4B78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03" w:type="dxa"/>
            <w:shd w:val="clear" w:color="auto" w:fill="E0E0E0"/>
            <w:vAlign w:val="center"/>
          </w:tcPr>
          <w:p w14:paraId="39AA4B79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64</w:t>
            </w:r>
          </w:p>
        </w:tc>
        <w:tc>
          <w:tcPr>
            <w:tcW w:w="1088" w:type="dxa"/>
            <w:shd w:val="clear" w:color="auto" w:fill="E0E0E0"/>
          </w:tcPr>
          <w:p w14:paraId="39AA4B7A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64</w:t>
            </w:r>
          </w:p>
        </w:tc>
      </w:tr>
      <w:tr w:rsidR="00A96E66" w:rsidRPr="00A96E66" w14:paraId="39AA4B80" w14:textId="77777777" w:rsidTr="00A96E66">
        <w:trPr>
          <w:trHeight w:val="638"/>
          <w:jc w:val="center"/>
        </w:trPr>
        <w:tc>
          <w:tcPr>
            <w:tcW w:w="6087" w:type="dxa"/>
            <w:shd w:val="clear" w:color="auto" w:fill="auto"/>
          </w:tcPr>
          <w:p w14:paraId="39AA4B7C" w14:textId="77777777" w:rsid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bCs/>
                <w:szCs w:val="28"/>
                <w:lang w:eastAsia="zh-CN"/>
              </w:rPr>
              <w:t xml:space="preserve">Форма промежуточной аттестации </w:t>
            </w:r>
          </w:p>
          <w:p w14:paraId="39AA4B7D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>
              <w:rPr>
                <w:rFonts w:eastAsia="Calibri"/>
                <w:szCs w:val="28"/>
                <w:lang w:eastAsia="zh-CN"/>
              </w:rPr>
              <w:t>Зачет с оценкой</w:t>
            </w:r>
          </w:p>
        </w:tc>
        <w:tc>
          <w:tcPr>
            <w:tcW w:w="803" w:type="dxa"/>
            <w:shd w:val="clear" w:color="auto" w:fill="auto"/>
          </w:tcPr>
          <w:p w14:paraId="39AA4B7E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i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39AA4B7F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bCs/>
                <w:i/>
                <w:szCs w:val="28"/>
                <w:lang w:eastAsia="zh-CN"/>
              </w:rPr>
            </w:pPr>
          </w:p>
        </w:tc>
      </w:tr>
      <w:tr w:rsidR="00A96E66" w:rsidRPr="00A96E66" w14:paraId="39AA4B85" w14:textId="77777777" w:rsidTr="00A96E66">
        <w:trPr>
          <w:trHeight w:val="378"/>
          <w:jc w:val="center"/>
        </w:trPr>
        <w:tc>
          <w:tcPr>
            <w:tcW w:w="6087" w:type="dxa"/>
            <w:vMerge w:val="restart"/>
            <w:shd w:val="clear" w:color="auto" w:fill="E0E0E0"/>
          </w:tcPr>
          <w:p w14:paraId="39AA4B81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>Общая трудоемкость                               час</w:t>
            </w:r>
          </w:p>
          <w:p w14:paraId="39AA4B82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  <w:r w:rsidRPr="00A96E66">
              <w:rPr>
                <w:rFonts w:eastAsia="Calibri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03" w:type="dxa"/>
            <w:shd w:val="clear" w:color="auto" w:fill="E0E0E0"/>
            <w:vAlign w:val="center"/>
          </w:tcPr>
          <w:p w14:paraId="39AA4B83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i/>
                <w:szCs w:val="28"/>
                <w:lang w:eastAsia="zh-CN"/>
              </w:rPr>
              <w:t>72</w:t>
            </w:r>
          </w:p>
        </w:tc>
        <w:tc>
          <w:tcPr>
            <w:tcW w:w="1088" w:type="dxa"/>
            <w:shd w:val="clear" w:color="auto" w:fill="E0E0E0"/>
          </w:tcPr>
          <w:p w14:paraId="39AA4B84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i/>
                <w:szCs w:val="28"/>
                <w:lang w:eastAsia="zh-CN"/>
              </w:rPr>
            </w:pPr>
            <w:r>
              <w:rPr>
                <w:rFonts w:eastAsia="Calibri"/>
                <w:i/>
                <w:szCs w:val="28"/>
                <w:lang w:eastAsia="zh-CN"/>
              </w:rPr>
              <w:t>72</w:t>
            </w:r>
          </w:p>
        </w:tc>
      </w:tr>
      <w:tr w:rsidR="00A96E66" w:rsidRPr="00A96E66" w14:paraId="39AA4B89" w14:textId="77777777" w:rsidTr="00A96E66">
        <w:trPr>
          <w:trHeight w:val="312"/>
          <w:jc w:val="center"/>
        </w:trPr>
        <w:tc>
          <w:tcPr>
            <w:tcW w:w="6087" w:type="dxa"/>
            <w:vMerge/>
            <w:shd w:val="clear" w:color="auto" w:fill="E0E0E0"/>
          </w:tcPr>
          <w:p w14:paraId="39AA4B86" w14:textId="77777777" w:rsidR="00A96E66" w:rsidRPr="00A96E66" w:rsidRDefault="00A96E66" w:rsidP="00A96E66">
            <w:pPr>
              <w:snapToGrid w:val="0"/>
              <w:spacing w:after="160" w:line="216" w:lineRule="auto"/>
              <w:rPr>
                <w:rFonts w:eastAsia="Calibri"/>
                <w:szCs w:val="28"/>
                <w:lang w:eastAsia="zh-CN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39AA4B87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i/>
                <w:szCs w:val="28"/>
                <w:lang w:eastAsia="zh-CN"/>
              </w:rPr>
            </w:pPr>
            <w:r w:rsidRPr="00A96E66">
              <w:rPr>
                <w:rFonts w:eastAsia="Calibri"/>
                <w:b/>
                <w:i/>
                <w:szCs w:val="28"/>
                <w:lang w:eastAsia="zh-CN"/>
              </w:rPr>
              <w:t>2</w:t>
            </w:r>
          </w:p>
        </w:tc>
        <w:tc>
          <w:tcPr>
            <w:tcW w:w="1088" w:type="dxa"/>
          </w:tcPr>
          <w:p w14:paraId="39AA4B88" w14:textId="77777777" w:rsidR="00A96E66" w:rsidRPr="00A96E66" w:rsidRDefault="00A96E66" w:rsidP="00A96E66">
            <w:pPr>
              <w:spacing w:after="160" w:line="216" w:lineRule="auto"/>
              <w:rPr>
                <w:rFonts w:eastAsia="Calibri"/>
                <w:b/>
                <w:i/>
                <w:szCs w:val="28"/>
                <w:lang w:eastAsia="zh-CN"/>
              </w:rPr>
            </w:pPr>
            <w:r>
              <w:rPr>
                <w:rFonts w:eastAsia="Calibri"/>
                <w:b/>
                <w:i/>
                <w:szCs w:val="28"/>
                <w:lang w:eastAsia="zh-CN"/>
              </w:rPr>
              <w:t>2</w:t>
            </w:r>
          </w:p>
        </w:tc>
      </w:tr>
    </w:tbl>
    <w:p w14:paraId="39AA4B8A" w14:textId="77777777" w:rsidR="00A96E66" w:rsidRDefault="00A96E66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sz w:val="28"/>
          <w:szCs w:val="28"/>
        </w:rPr>
      </w:pPr>
    </w:p>
    <w:p w14:paraId="39AA4B8B" w14:textId="77777777" w:rsidR="00A96E66" w:rsidRPr="00A96E66" w:rsidRDefault="00A96E66" w:rsidP="00A96E66">
      <w:pPr>
        <w:widowControl w:val="0"/>
        <w:autoSpaceDE w:val="0"/>
        <w:autoSpaceDN w:val="0"/>
        <w:spacing w:before="3"/>
        <w:ind w:left="781"/>
        <w:rPr>
          <w:b/>
          <w:bCs/>
          <w:i/>
          <w:lang w:bidi="ru-RU"/>
        </w:rPr>
      </w:pPr>
      <w:r w:rsidRPr="00A96E66">
        <w:rPr>
          <w:b/>
          <w:bCs/>
          <w:i/>
          <w:lang w:bidi="ru-RU"/>
        </w:rPr>
        <w:t>Содержание дисциплины по темам</w:t>
      </w:r>
    </w:p>
    <w:p w14:paraId="39AA4B8C" w14:textId="77777777" w:rsidR="00A96E66" w:rsidRPr="00A96E66" w:rsidRDefault="00A96E66" w:rsidP="00A96E66">
      <w:pPr>
        <w:widowControl w:val="0"/>
        <w:autoSpaceDE w:val="0"/>
        <w:autoSpaceDN w:val="0"/>
        <w:spacing w:before="3"/>
        <w:ind w:left="781"/>
        <w:rPr>
          <w:bCs/>
          <w:lang w:bidi="ru-RU"/>
        </w:rPr>
      </w:pPr>
      <w:r w:rsidRPr="00A96E66">
        <w:rPr>
          <w:bCs/>
          <w:lang w:bidi="ru-RU"/>
        </w:rPr>
        <w:lastRenderedPageBreak/>
        <w:t>- для очной формы обучения:</w:t>
      </w:r>
    </w:p>
    <w:p w14:paraId="39AA4B8D" w14:textId="77777777" w:rsidR="00A96E66" w:rsidRDefault="00A96E66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sz w:val="28"/>
          <w:szCs w:val="28"/>
        </w:rPr>
      </w:pP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816"/>
        <w:gridCol w:w="2399"/>
        <w:gridCol w:w="1142"/>
        <w:gridCol w:w="1005"/>
        <w:gridCol w:w="1049"/>
        <w:gridCol w:w="742"/>
        <w:gridCol w:w="711"/>
        <w:gridCol w:w="608"/>
        <w:gridCol w:w="142"/>
        <w:gridCol w:w="1417"/>
      </w:tblGrid>
      <w:tr w:rsidR="009A0D63" w:rsidRPr="00747F8E" w14:paraId="39AA4B94" w14:textId="77777777" w:rsidTr="00D53B0E">
        <w:tc>
          <w:tcPr>
            <w:tcW w:w="816" w:type="dxa"/>
            <w:vMerge w:val="restart"/>
          </w:tcPr>
          <w:p w14:paraId="39AA4B8E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№п/п</w:t>
            </w:r>
          </w:p>
        </w:tc>
        <w:tc>
          <w:tcPr>
            <w:tcW w:w="2399" w:type="dxa"/>
            <w:vMerge w:val="restart"/>
          </w:tcPr>
          <w:p w14:paraId="39AA4B8F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Раздел дисциплины</w:t>
            </w:r>
          </w:p>
        </w:tc>
        <w:tc>
          <w:tcPr>
            <w:tcW w:w="1142" w:type="dxa"/>
            <w:vMerge w:val="restart"/>
          </w:tcPr>
          <w:p w14:paraId="39AA4B90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1005" w:type="dxa"/>
            <w:vMerge w:val="restart"/>
          </w:tcPr>
          <w:p w14:paraId="39AA4B91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Неделя</w:t>
            </w:r>
          </w:p>
        </w:tc>
        <w:tc>
          <w:tcPr>
            <w:tcW w:w="3110" w:type="dxa"/>
            <w:gridSpan w:val="4"/>
          </w:tcPr>
          <w:p w14:paraId="39AA4B92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1559" w:type="dxa"/>
            <w:gridSpan w:val="2"/>
            <w:vMerge w:val="restart"/>
          </w:tcPr>
          <w:p w14:paraId="39AA4B93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Формы текущего контроля и промежуточной аттестации</w:t>
            </w:r>
          </w:p>
        </w:tc>
      </w:tr>
      <w:tr w:rsidR="009A0D63" w:rsidRPr="00747F8E" w14:paraId="39AA4B9E" w14:textId="77777777" w:rsidTr="00D53B0E">
        <w:tc>
          <w:tcPr>
            <w:tcW w:w="816" w:type="dxa"/>
            <w:vMerge/>
          </w:tcPr>
          <w:p w14:paraId="39AA4B95" w14:textId="77777777" w:rsidR="002C0294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  <w:vMerge/>
          </w:tcPr>
          <w:p w14:paraId="39AA4B96" w14:textId="77777777" w:rsidR="002C0294" w:rsidRPr="002C0294" w:rsidRDefault="002C0294" w:rsidP="002C029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</w:p>
        </w:tc>
        <w:tc>
          <w:tcPr>
            <w:tcW w:w="1142" w:type="dxa"/>
            <w:vMerge/>
          </w:tcPr>
          <w:p w14:paraId="39AA4B97" w14:textId="77777777" w:rsidR="002C0294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</w:p>
        </w:tc>
        <w:tc>
          <w:tcPr>
            <w:tcW w:w="1005" w:type="dxa"/>
            <w:vMerge/>
          </w:tcPr>
          <w:p w14:paraId="39AA4B98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B99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42" w:type="dxa"/>
          </w:tcPr>
          <w:p w14:paraId="39AA4B9A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ЗЛТ</w:t>
            </w:r>
          </w:p>
        </w:tc>
        <w:tc>
          <w:tcPr>
            <w:tcW w:w="711" w:type="dxa"/>
          </w:tcPr>
          <w:p w14:paraId="39AA4B9B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ЗСТ</w:t>
            </w:r>
          </w:p>
        </w:tc>
        <w:tc>
          <w:tcPr>
            <w:tcW w:w="608" w:type="dxa"/>
          </w:tcPr>
          <w:p w14:paraId="39AA4B9C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СРО</w:t>
            </w:r>
          </w:p>
        </w:tc>
        <w:tc>
          <w:tcPr>
            <w:tcW w:w="1559" w:type="dxa"/>
            <w:gridSpan w:val="2"/>
            <w:vMerge/>
          </w:tcPr>
          <w:p w14:paraId="39AA4B9D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</w:tr>
      <w:tr w:rsidR="00862FE3" w:rsidRPr="00747F8E" w14:paraId="39AA4BA9" w14:textId="77777777" w:rsidTr="00D53B0E">
        <w:tc>
          <w:tcPr>
            <w:tcW w:w="816" w:type="dxa"/>
          </w:tcPr>
          <w:p w14:paraId="39AA4B9F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BA0" w14:textId="77777777" w:rsidR="002C0294" w:rsidRDefault="002C0294" w:rsidP="002C029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РАЗДЕЛ 1:</w:t>
            </w:r>
          </w:p>
          <w:p w14:paraId="39AA4BA1" w14:textId="77777777" w:rsidR="002C0294" w:rsidRPr="00747F8E" w:rsidRDefault="002F4EF5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Инновационный процесс как фактор развития современной организации</w:t>
            </w:r>
          </w:p>
        </w:tc>
        <w:tc>
          <w:tcPr>
            <w:tcW w:w="1142" w:type="dxa"/>
            <w:vMerge w:val="restart"/>
          </w:tcPr>
          <w:p w14:paraId="39AA4BA2" w14:textId="77777777" w:rsidR="002C0294" w:rsidRPr="00747F8E" w:rsidRDefault="002C029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" w:type="dxa"/>
          </w:tcPr>
          <w:p w14:paraId="39AA4BA3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BA4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BA5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BA6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BA7" w14:textId="77777777" w:rsidR="002C0294" w:rsidRPr="00747F8E" w:rsidRDefault="002C029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559" w:type="dxa"/>
            <w:gridSpan w:val="2"/>
          </w:tcPr>
          <w:p w14:paraId="39AA4BA8" w14:textId="77777777" w:rsidR="002C0294" w:rsidRPr="00D26784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D26784" w:rsidRPr="00747F8E" w14:paraId="39AA4BB3" w14:textId="77777777" w:rsidTr="00D53B0E">
        <w:tc>
          <w:tcPr>
            <w:tcW w:w="816" w:type="dxa"/>
          </w:tcPr>
          <w:p w14:paraId="39AA4BA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99" w:type="dxa"/>
          </w:tcPr>
          <w:p w14:paraId="39AA4BAB" w14:textId="77777777" w:rsidR="00D26784" w:rsidRPr="00747F8E" w:rsidRDefault="00D26784" w:rsidP="002C029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Тенденции и разновидности развития общества и предприятий в организации туризма</w:t>
            </w:r>
          </w:p>
        </w:tc>
        <w:tc>
          <w:tcPr>
            <w:tcW w:w="1142" w:type="dxa"/>
            <w:vMerge/>
          </w:tcPr>
          <w:p w14:paraId="39AA4BA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A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9" w:type="dxa"/>
          </w:tcPr>
          <w:p w14:paraId="39AA4BA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BA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BB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BB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BB2" w14:textId="77777777" w:rsidR="00D26784" w:rsidRPr="00D26784" w:rsidRDefault="00D53B0E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D26784" w:rsidRPr="00747F8E" w14:paraId="39AA4BBD" w14:textId="77777777" w:rsidTr="00D53B0E">
        <w:tc>
          <w:tcPr>
            <w:tcW w:w="816" w:type="dxa"/>
          </w:tcPr>
          <w:p w14:paraId="39AA4BB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99" w:type="dxa"/>
          </w:tcPr>
          <w:p w14:paraId="39AA4BB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Формы инновационного менеджмента</w:t>
            </w:r>
          </w:p>
        </w:tc>
        <w:tc>
          <w:tcPr>
            <w:tcW w:w="1142" w:type="dxa"/>
            <w:vMerge/>
          </w:tcPr>
          <w:p w14:paraId="39AA4BB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B7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9" w:type="dxa"/>
          </w:tcPr>
          <w:p w14:paraId="39AA4BB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BB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BB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BBB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BBC" w14:textId="77777777" w:rsidR="00D26784" w:rsidRPr="00D53B0E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D26784" w:rsidRPr="00747F8E" w14:paraId="39AA4BC8" w14:textId="77777777" w:rsidTr="00D53B0E">
        <w:tc>
          <w:tcPr>
            <w:tcW w:w="816" w:type="dxa"/>
          </w:tcPr>
          <w:p w14:paraId="39AA4BB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BBF" w14:textId="77777777" w:rsidR="00D26784" w:rsidRDefault="00D2678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РАЗДЕЛ 2:</w:t>
            </w:r>
          </w:p>
          <w:p w14:paraId="39AA4BC0" w14:textId="77777777" w:rsidR="00D26784" w:rsidRPr="00747F8E" w:rsidRDefault="00D26784" w:rsidP="002C029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Стратегический подход в совершенствовании деятельности организации и предприятия туризма</w:t>
            </w:r>
          </w:p>
        </w:tc>
        <w:tc>
          <w:tcPr>
            <w:tcW w:w="1142" w:type="dxa"/>
            <w:vMerge/>
          </w:tcPr>
          <w:p w14:paraId="39AA4BC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C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BC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BC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BC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BC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559" w:type="dxa"/>
            <w:gridSpan w:val="2"/>
          </w:tcPr>
          <w:p w14:paraId="39AA4BC7" w14:textId="77777777" w:rsidR="00D26784" w:rsidRPr="00747F8E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теме, опрос</w:t>
            </w:r>
          </w:p>
        </w:tc>
      </w:tr>
      <w:tr w:rsidR="00D26784" w:rsidRPr="00747F8E" w14:paraId="39AA4BD2" w14:textId="77777777" w:rsidTr="00D53B0E">
        <w:tc>
          <w:tcPr>
            <w:tcW w:w="816" w:type="dxa"/>
          </w:tcPr>
          <w:p w14:paraId="39AA4BC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99" w:type="dxa"/>
          </w:tcPr>
          <w:p w14:paraId="39AA4BC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Жизненный цикл инноваций и управление технологическими разрывами</w:t>
            </w:r>
          </w:p>
        </w:tc>
        <w:tc>
          <w:tcPr>
            <w:tcW w:w="1142" w:type="dxa"/>
            <w:vMerge/>
          </w:tcPr>
          <w:p w14:paraId="39AA4BCB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C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9" w:type="dxa"/>
          </w:tcPr>
          <w:p w14:paraId="39AA4BC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BC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BC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BD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BD1" w14:textId="77777777" w:rsidR="00D26784" w:rsidRP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 w:rsidRPr="00D26784">
              <w:t>Контроль подготовки и презентации практических заданий</w:t>
            </w:r>
          </w:p>
        </w:tc>
      </w:tr>
      <w:tr w:rsidR="00D26784" w:rsidRPr="00747F8E" w14:paraId="39AA4BDC" w14:textId="77777777" w:rsidTr="00D53B0E">
        <w:tc>
          <w:tcPr>
            <w:tcW w:w="816" w:type="dxa"/>
          </w:tcPr>
          <w:p w14:paraId="39AA4BD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99" w:type="dxa"/>
          </w:tcPr>
          <w:p w14:paraId="39AA4BD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Инновационные стратегии развития организации</w:t>
            </w:r>
          </w:p>
        </w:tc>
        <w:tc>
          <w:tcPr>
            <w:tcW w:w="1142" w:type="dxa"/>
            <w:vMerge/>
          </w:tcPr>
          <w:p w14:paraId="39AA4BD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D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9" w:type="dxa"/>
          </w:tcPr>
          <w:p w14:paraId="39AA4BD7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BD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BD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BD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BDB" w14:textId="77777777" w:rsidR="00D26784" w:rsidRPr="00747F8E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D26784" w:rsidRPr="00747F8E" w14:paraId="39AA4BE7" w14:textId="77777777" w:rsidTr="00D53B0E">
        <w:tc>
          <w:tcPr>
            <w:tcW w:w="816" w:type="dxa"/>
          </w:tcPr>
          <w:p w14:paraId="39AA4BD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BDE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3:</w:t>
            </w:r>
          </w:p>
          <w:p w14:paraId="39AA4BD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Разработка и реализация проектов нововведений</w:t>
            </w:r>
          </w:p>
        </w:tc>
        <w:tc>
          <w:tcPr>
            <w:tcW w:w="1142" w:type="dxa"/>
            <w:vMerge/>
          </w:tcPr>
          <w:p w14:paraId="39AA4BE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E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BE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BE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BE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BE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559" w:type="dxa"/>
            <w:gridSpan w:val="2"/>
          </w:tcPr>
          <w:p w14:paraId="39AA4BE6" w14:textId="77777777" w:rsidR="00D26784" w:rsidRPr="00747F8E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D26784" w:rsidRPr="00747F8E" w14:paraId="39AA4BF1" w14:textId="77777777" w:rsidTr="00D53B0E">
        <w:tc>
          <w:tcPr>
            <w:tcW w:w="816" w:type="dxa"/>
          </w:tcPr>
          <w:p w14:paraId="39AA4BE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99" w:type="dxa"/>
          </w:tcPr>
          <w:p w14:paraId="39AA4BE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Методы генерирования идей</w:t>
            </w:r>
          </w:p>
        </w:tc>
        <w:tc>
          <w:tcPr>
            <w:tcW w:w="1142" w:type="dxa"/>
            <w:vMerge/>
          </w:tcPr>
          <w:p w14:paraId="39AA4BE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EB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5,6</w:t>
            </w:r>
          </w:p>
        </w:tc>
        <w:tc>
          <w:tcPr>
            <w:tcW w:w="1049" w:type="dxa"/>
          </w:tcPr>
          <w:p w14:paraId="39AA4BE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2" w:type="dxa"/>
          </w:tcPr>
          <w:p w14:paraId="39AA4BE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BE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BE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BF0" w14:textId="77777777" w:rsidR="00D26784" w:rsidRPr="00D26784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D26784" w:rsidRPr="00747F8E" w14:paraId="39AA4BFB" w14:textId="77777777" w:rsidTr="00D53B0E">
        <w:tc>
          <w:tcPr>
            <w:tcW w:w="816" w:type="dxa"/>
          </w:tcPr>
          <w:p w14:paraId="39AA4BF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99" w:type="dxa"/>
          </w:tcPr>
          <w:p w14:paraId="39AA4BF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Управление </w:t>
            </w:r>
            <w:r>
              <w:rPr>
                <w:b/>
              </w:rPr>
              <w:lastRenderedPageBreak/>
              <w:t>проектами</w:t>
            </w:r>
          </w:p>
        </w:tc>
        <w:tc>
          <w:tcPr>
            <w:tcW w:w="1142" w:type="dxa"/>
            <w:vMerge/>
          </w:tcPr>
          <w:p w14:paraId="39AA4BF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F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7,8</w:t>
            </w:r>
          </w:p>
        </w:tc>
        <w:tc>
          <w:tcPr>
            <w:tcW w:w="1049" w:type="dxa"/>
          </w:tcPr>
          <w:p w14:paraId="39AA4BF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BF7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BF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BF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gridSpan w:val="2"/>
          </w:tcPr>
          <w:p w14:paraId="39AA4BFA" w14:textId="77777777" w:rsidR="00D26784" w:rsidRPr="00D26784" w:rsidRDefault="00D53B0E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Доклад-</w:t>
            </w:r>
            <w:r>
              <w:lastRenderedPageBreak/>
              <w:t>презентация</w:t>
            </w:r>
          </w:p>
        </w:tc>
      </w:tr>
      <w:tr w:rsidR="00D26784" w:rsidRPr="00747F8E" w14:paraId="39AA4C05" w14:textId="77777777" w:rsidTr="00D53B0E">
        <w:tc>
          <w:tcPr>
            <w:tcW w:w="816" w:type="dxa"/>
          </w:tcPr>
          <w:p w14:paraId="39AA4BF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2399" w:type="dxa"/>
          </w:tcPr>
          <w:p w14:paraId="39AA4BF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Интеллектуальная собственность</w:t>
            </w:r>
          </w:p>
        </w:tc>
        <w:tc>
          <w:tcPr>
            <w:tcW w:w="1142" w:type="dxa"/>
            <w:vMerge/>
          </w:tcPr>
          <w:p w14:paraId="39AA4BF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BF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9,10</w:t>
            </w:r>
          </w:p>
        </w:tc>
        <w:tc>
          <w:tcPr>
            <w:tcW w:w="1049" w:type="dxa"/>
          </w:tcPr>
          <w:p w14:paraId="39AA4C0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2" w:type="dxa"/>
          </w:tcPr>
          <w:p w14:paraId="39AA4C0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C0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C0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C04" w14:textId="77777777" w:rsidR="00D26784" w:rsidRP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 w:rsidRPr="00D26784">
              <w:t>Устный опрос</w:t>
            </w:r>
          </w:p>
        </w:tc>
      </w:tr>
      <w:tr w:rsidR="00D26784" w:rsidRPr="00747F8E" w14:paraId="39AA4C10" w14:textId="77777777" w:rsidTr="00D53B0E">
        <w:tc>
          <w:tcPr>
            <w:tcW w:w="816" w:type="dxa"/>
          </w:tcPr>
          <w:p w14:paraId="39AA4C0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07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4:</w:t>
            </w:r>
          </w:p>
          <w:p w14:paraId="39AA4C0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Социальные аспекты инноваций</w:t>
            </w:r>
          </w:p>
        </w:tc>
        <w:tc>
          <w:tcPr>
            <w:tcW w:w="1142" w:type="dxa"/>
            <w:vMerge/>
          </w:tcPr>
          <w:p w14:paraId="39AA4C0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C0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0B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0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0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C0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559" w:type="dxa"/>
            <w:gridSpan w:val="2"/>
          </w:tcPr>
          <w:p w14:paraId="39AA4C0F" w14:textId="77777777" w:rsidR="00D26784" w:rsidRPr="00747F8E" w:rsidRDefault="00542939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D26784" w:rsidRPr="00747F8E" w14:paraId="39AA4C1A" w14:textId="77777777" w:rsidTr="00D53B0E">
        <w:tc>
          <w:tcPr>
            <w:tcW w:w="816" w:type="dxa"/>
          </w:tcPr>
          <w:p w14:paraId="39AA4C1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99" w:type="dxa"/>
          </w:tcPr>
          <w:p w14:paraId="39AA4C1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Человеческий фактор в инновационной деятельности</w:t>
            </w:r>
          </w:p>
        </w:tc>
        <w:tc>
          <w:tcPr>
            <w:tcW w:w="1142" w:type="dxa"/>
            <w:vMerge/>
          </w:tcPr>
          <w:p w14:paraId="39AA4C1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C1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11,12</w:t>
            </w:r>
          </w:p>
        </w:tc>
        <w:tc>
          <w:tcPr>
            <w:tcW w:w="1049" w:type="dxa"/>
          </w:tcPr>
          <w:p w14:paraId="39AA4C1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2" w:type="dxa"/>
          </w:tcPr>
          <w:p w14:paraId="39AA4C1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C17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C1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C19" w14:textId="77777777" w:rsidR="00D26784" w:rsidRPr="00D26784" w:rsidRDefault="00D26784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 w:rsidRPr="00D26784">
              <w:t>Контроль конспектирования л</w:t>
            </w:r>
            <w:r>
              <w:t>екций, рекомендуемой литературы</w:t>
            </w:r>
          </w:p>
        </w:tc>
      </w:tr>
      <w:tr w:rsidR="00D26784" w:rsidRPr="00747F8E" w14:paraId="39AA4C24" w14:textId="77777777" w:rsidTr="00D53B0E">
        <w:tc>
          <w:tcPr>
            <w:tcW w:w="816" w:type="dxa"/>
          </w:tcPr>
          <w:p w14:paraId="39AA4C1B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99" w:type="dxa"/>
          </w:tcPr>
          <w:p w14:paraId="39AA4C1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Модели управления изменениями в организации туризма</w:t>
            </w:r>
          </w:p>
        </w:tc>
        <w:tc>
          <w:tcPr>
            <w:tcW w:w="1142" w:type="dxa"/>
            <w:vMerge w:val="restart"/>
          </w:tcPr>
          <w:p w14:paraId="39AA4C1D" w14:textId="77777777" w:rsidR="00D26784" w:rsidRPr="00747F8E" w:rsidRDefault="00D26784" w:rsidP="008A6ACF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" w:type="dxa"/>
          </w:tcPr>
          <w:p w14:paraId="39AA4C1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13,14</w:t>
            </w:r>
          </w:p>
        </w:tc>
        <w:tc>
          <w:tcPr>
            <w:tcW w:w="1049" w:type="dxa"/>
          </w:tcPr>
          <w:p w14:paraId="39AA4C1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C2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C2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C2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gridSpan w:val="2"/>
          </w:tcPr>
          <w:p w14:paraId="39AA4C23" w14:textId="77777777" w:rsidR="00D26784" w:rsidRPr="00D26784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теме. доклад-презентация</w:t>
            </w:r>
          </w:p>
        </w:tc>
      </w:tr>
      <w:tr w:rsidR="00D26784" w:rsidRPr="00747F8E" w14:paraId="39AA4C2F" w14:textId="77777777" w:rsidTr="00D53B0E">
        <w:tc>
          <w:tcPr>
            <w:tcW w:w="816" w:type="dxa"/>
          </w:tcPr>
          <w:p w14:paraId="39AA4C2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26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5:</w:t>
            </w:r>
          </w:p>
          <w:p w14:paraId="39AA4C27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Современные тенденции совершенствования деятельности организаций туризма</w:t>
            </w:r>
          </w:p>
        </w:tc>
        <w:tc>
          <w:tcPr>
            <w:tcW w:w="1142" w:type="dxa"/>
            <w:vMerge/>
          </w:tcPr>
          <w:p w14:paraId="39AA4C2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C29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2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2B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2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C2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559" w:type="dxa"/>
            <w:gridSpan w:val="2"/>
          </w:tcPr>
          <w:p w14:paraId="39AA4C2E" w14:textId="77777777" w:rsidR="00D26784" w:rsidRPr="00747F8E" w:rsidRDefault="00542939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D26784" w:rsidRPr="00747F8E" w14:paraId="39AA4C39" w14:textId="77777777" w:rsidTr="00D53B0E">
        <w:tc>
          <w:tcPr>
            <w:tcW w:w="816" w:type="dxa"/>
          </w:tcPr>
          <w:p w14:paraId="39AA4C3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99" w:type="dxa"/>
          </w:tcPr>
          <w:p w14:paraId="39AA4C3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Особенности инновационных выставок</w:t>
            </w:r>
          </w:p>
        </w:tc>
        <w:tc>
          <w:tcPr>
            <w:tcW w:w="1142" w:type="dxa"/>
            <w:vMerge/>
          </w:tcPr>
          <w:p w14:paraId="39AA4C32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C33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49" w:type="dxa"/>
          </w:tcPr>
          <w:p w14:paraId="39AA4C34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C3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C36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608" w:type="dxa"/>
          </w:tcPr>
          <w:p w14:paraId="39AA4C37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gridSpan w:val="2"/>
          </w:tcPr>
          <w:p w14:paraId="39AA4C38" w14:textId="77777777" w:rsidR="00D26784" w:rsidRPr="00D26784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теме, опрос</w:t>
            </w:r>
          </w:p>
        </w:tc>
      </w:tr>
      <w:tr w:rsidR="00D26784" w:rsidRPr="00747F8E" w14:paraId="39AA4C43" w14:textId="77777777" w:rsidTr="00D53B0E">
        <w:tc>
          <w:tcPr>
            <w:tcW w:w="816" w:type="dxa"/>
          </w:tcPr>
          <w:p w14:paraId="39AA4C3A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99" w:type="dxa"/>
          </w:tcPr>
          <w:p w14:paraId="39AA4C3B" w14:textId="77777777" w:rsidR="00D26784" w:rsidRPr="00747F8E" w:rsidRDefault="00D26784" w:rsidP="00862FE3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Концепция построения взаимоотношений предприятия с потребителями</w:t>
            </w:r>
          </w:p>
        </w:tc>
        <w:tc>
          <w:tcPr>
            <w:tcW w:w="1142" w:type="dxa"/>
            <w:vMerge/>
          </w:tcPr>
          <w:p w14:paraId="39AA4C3C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C3D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16,17</w:t>
            </w:r>
          </w:p>
        </w:tc>
        <w:tc>
          <w:tcPr>
            <w:tcW w:w="1049" w:type="dxa"/>
          </w:tcPr>
          <w:p w14:paraId="39AA4C3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C3F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C40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39AA4C41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gridSpan w:val="2"/>
          </w:tcPr>
          <w:p w14:paraId="39AA4C42" w14:textId="77777777" w:rsidR="00D26784" w:rsidRPr="00542939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теме, доклад-презентация</w:t>
            </w:r>
          </w:p>
        </w:tc>
      </w:tr>
      <w:tr w:rsidR="00D26784" w:rsidRPr="00747F8E" w14:paraId="39AA4C46" w14:textId="77777777" w:rsidTr="00D11467">
        <w:tc>
          <w:tcPr>
            <w:tcW w:w="3215" w:type="dxa"/>
            <w:gridSpan w:val="2"/>
          </w:tcPr>
          <w:p w14:paraId="39AA4C44" w14:textId="77777777" w:rsidR="00D26784" w:rsidRDefault="00D26784" w:rsidP="00862FE3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Аттестация по дисциплине</w:t>
            </w:r>
          </w:p>
        </w:tc>
        <w:tc>
          <w:tcPr>
            <w:tcW w:w="6816" w:type="dxa"/>
            <w:gridSpan w:val="8"/>
          </w:tcPr>
          <w:p w14:paraId="39AA4C45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Зачет</w:t>
            </w:r>
          </w:p>
        </w:tc>
      </w:tr>
      <w:tr w:rsidR="00D26784" w:rsidRPr="00747F8E" w14:paraId="39AA4C4F" w14:textId="77777777" w:rsidTr="00D11467">
        <w:tc>
          <w:tcPr>
            <w:tcW w:w="3215" w:type="dxa"/>
            <w:gridSpan w:val="2"/>
          </w:tcPr>
          <w:p w14:paraId="39AA4C47" w14:textId="77777777" w:rsidR="00D26784" w:rsidRDefault="00D26784" w:rsidP="00862FE3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Обшая трудоемкость</w:t>
            </w:r>
          </w:p>
        </w:tc>
        <w:tc>
          <w:tcPr>
            <w:tcW w:w="1142" w:type="dxa"/>
          </w:tcPr>
          <w:p w14:paraId="39AA4C48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05" w:type="dxa"/>
          </w:tcPr>
          <w:p w14:paraId="39AA4C49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4A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42" w:type="dxa"/>
          </w:tcPr>
          <w:p w14:paraId="39AA4C4B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11" w:type="dxa"/>
          </w:tcPr>
          <w:p w14:paraId="39AA4C4C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50" w:type="dxa"/>
            <w:gridSpan w:val="2"/>
          </w:tcPr>
          <w:p w14:paraId="39AA4C4D" w14:textId="77777777" w:rsidR="00D26784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417" w:type="dxa"/>
          </w:tcPr>
          <w:p w14:paraId="39AA4C4E" w14:textId="77777777" w:rsidR="00D26784" w:rsidRPr="00747F8E" w:rsidRDefault="00D26784" w:rsidP="00F8072B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</w:tr>
    </w:tbl>
    <w:p w14:paraId="39AA4C50" w14:textId="77777777" w:rsidR="00747F8E" w:rsidRDefault="00747F8E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sz w:val="28"/>
          <w:szCs w:val="28"/>
        </w:rPr>
      </w:pPr>
    </w:p>
    <w:p w14:paraId="39AA4C51" w14:textId="77777777" w:rsidR="00E844EA" w:rsidRPr="00C3729C" w:rsidRDefault="00E844EA" w:rsidP="00F8072B">
      <w:pPr>
        <w:pStyle w:val="3"/>
        <w:tabs>
          <w:tab w:val="clear" w:pos="360"/>
          <w:tab w:val="left" w:pos="708"/>
        </w:tabs>
        <w:spacing w:before="60"/>
        <w:ind w:firstLine="0"/>
      </w:pPr>
      <w:r w:rsidRPr="00C3729C">
        <w:t>Для заочной формы обучения: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816"/>
        <w:gridCol w:w="2399"/>
        <w:gridCol w:w="1142"/>
        <w:gridCol w:w="1049"/>
        <w:gridCol w:w="742"/>
        <w:gridCol w:w="711"/>
        <w:gridCol w:w="750"/>
        <w:gridCol w:w="2422"/>
      </w:tblGrid>
      <w:tr w:rsidR="00282E0B" w:rsidRPr="00747F8E" w14:paraId="39AA4C57" w14:textId="77777777" w:rsidTr="00282E0B">
        <w:tc>
          <w:tcPr>
            <w:tcW w:w="816" w:type="dxa"/>
            <w:vMerge w:val="restart"/>
          </w:tcPr>
          <w:p w14:paraId="39AA4C52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№п/п</w:t>
            </w:r>
          </w:p>
        </w:tc>
        <w:tc>
          <w:tcPr>
            <w:tcW w:w="2399" w:type="dxa"/>
            <w:vMerge w:val="restart"/>
          </w:tcPr>
          <w:p w14:paraId="39AA4C53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Раздел дисциплины</w:t>
            </w:r>
          </w:p>
        </w:tc>
        <w:tc>
          <w:tcPr>
            <w:tcW w:w="1142" w:type="dxa"/>
            <w:vMerge w:val="restart"/>
          </w:tcPr>
          <w:p w14:paraId="39AA4C54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52" w:type="dxa"/>
            <w:gridSpan w:val="4"/>
          </w:tcPr>
          <w:p w14:paraId="39AA4C55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2422" w:type="dxa"/>
            <w:vMerge w:val="restart"/>
          </w:tcPr>
          <w:p w14:paraId="39AA4C56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Формы текущего контроля и промежуточной аттестации</w:t>
            </w:r>
          </w:p>
        </w:tc>
      </w:tr>
      <w:tr w:rsidR="00282E0B" w:rsidRPr="00747F8E" w14:paraId="39AA4C60" w14:textId="77777777" w:rsidTr="00282E0B">
        <w:tc>
          <w:tcPr>
            <w:tcW w:w="816" w:type="dxa"/>
            <w:vMerge/>
          </w:tcPr>
          <w:p w14:paraId="39AA4C58" w14:textId="77777777" w:rsidR="00282E0B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  <w:vMerge/>
          </w:tcPr>
          <w:p w14:paraId="39AA4C59" w14:textId="77777777" w:rsidR="00282E0B" w:rsidRPr="002C0294" w:rsidRDefault="00282E0B" w:rsidP="0019630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</w:p>
        </w:tc>
        <w:tc>
          <w:tcPr>
            <w:tcW w:w="1142" w:type="dxa"/>
            <w:vMerge/>
          </w:tcPr>
          <w:p w14:paraId="39AA4C5A" w14:textId="77777777" w:rsidR="00282E0B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</w:p>
        </w:tc>
        <w:tc>
          <w:tcPr>
            <w:tcW w:w="1049" w:type="dxa"/>
          </w:tcPr>
          <w:p w14:paraId="39AA4C5B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42" w:type="dxa"/>
          </w:tcPr>
          <w:p w14:paraId="39AA4C5C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ЗЛТ</w:t>
            </w:r>
          </w:p>
        </w:tc>
        <w:tc>
          <w:tcPr>
            <w:tcW w:w="711" w:type="dxa"/>
          </w:tcPr>
          <w:p w14:paraId="39AA4C5D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ЗСТ</w:t>
            </w:r>
          </w:p>
        </w:tc>
        <w:tc>
          <w:tcPr>
            <w:tcW w:w="750" w:type="dxa"/>
          </w:tcPr>
          <w:p w14:paraId="39AA4C5E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СРО</w:t>
            </w:r>
          </w:p>
        </w:tc>
        <w:tc>
          <w:tcPr>
            <w:tcW w:w="2422" w:type="dxa"/>
            <w:vMerge/>
          </w:tcPr>
          <w:p w14:paraId="39AA4C5F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</w:tr>
      <w:tr w:rsidR="00542939" w:rsidRPr="00747F8E" w14:paraId="39AA4C6A" w14:textId="77777777" w:rsidTr="00282E0B">
        <w:tc>
          <w:tcPr>
            <w:tcW w:w="816" w:type="dxa"/>
          </w:tcPr>
          <w:p w14:paraId="39AA4C6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62" w14:textId="77777777" w:rsidR="00542939" w:rsidRDefault="00542939" w:rsidP="0019630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РАЗДЕЛ 1:</w:t>
            </w:r>
          </w:p>
          <w:p w14:paraId="39AA4C6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Инновационный процесс как фактор развития современной организации</w:t>
            </w:r>
          </w:p>
        </w:tc>
        <w:tc>
          <w:tcPr>
            <w:tcW w:w="1142" w:type="dxa"/>
            <w:vMerge w:val="restart"/>
          </w:tcPr>
          <w:p w14:paraId="39AA4C6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9" w:type="dxa"/>
          </w:tcPr>
          <w:p w14:paraId="39AA4C6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6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6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6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422" w:type="dxa"/>
          </w:tcPr>
          <w:p w14:paraId="39AA4C69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542939" w:rsidRPr="00747F8E" w14:paraId="39AA4C73" w14:textId="77777777" w:rsidTr="00282E0B">
        <w:tc>
          <w:tcPr>
            <w:tcW w:w="816" w:type="dxa"/>
          </w:tcPr>
          <w:p w14:paraId="39AA4C6B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lastRenderedPageBreak/>
              <w:t>1.</w:t>
            </w:r>
          </w:p>
        </w:tc>
        <w:tc>
          <w:tcPr>
            <w:tcW w:w="2399" w:type="dxa"/>
          </w:tcPr>
          <w:p w14:paraId="39AA4C6C" w14:textId="77777777" w:rsidR="00542939" w:rsidRPr="00747F8E" w:rsidRDefault="00542939" w:rsidP="0019630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Тенденции и разновидности развития общества и предприятий в организации туризма</w:t>
            </w:r>
          </w:p>
        </w:tc>
        <w:tc>
          <w:tcPr>
            <w:tcW w:w="1142" w:type="dxa"/>
            <w:vMerge/>
          </w:tcPr>
          <w:p w14:paraId="39AA4C6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6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42" w:type="dxa"/>
          </w:tcPr>
          <w:p w14:paraId="39AA4C6F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1" w:type="dxa"/>
          </w:tcPr>
          <w:p w14:paraId="39AA4C7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7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22" w:type="dxa"/>
          </w:tcPr>
          <w:p w14:paraId="39AA4C72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542939" w:rsidRPr="00747F8E" w14:paraId="39AA4C7C" w14:textId="77777777" w:rsidTr="00282E0B">
        <w:tc>
          <w:tcPr>
            <w:tcW w:w="816" w:type="dxa"/>
          </w:tcPr>
          <w:p w14:paraId="39AA4C7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99" w:type="dxa"/>
          </w:tcPr>
          <w:p w14:paraId="39AA4C7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Формы инновационного менеджмента</w:t>
            </w:r>
          </w:p>
        </w:tc>
        <w:tc>
          <w:tcPr>
            <w:tcW w:w="1142" w:type="dxa"/>
            <w:vMerge/>
          </w:tcPr>
          <w:p w14:paraId="39AA4C7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7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7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7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7A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422" w:type="dxa"/>
          </w:tcPr>
          <w:p w14:paraId="39AA4C7B" w14:textId="77777777" w:rsidR="00542939" w:rsidRPr="00D53B0E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542939" w:rsidRPr="00747F8E" w14:paraId="39AA4C86" w14:textId="77777777" w:rsidTr="00282E0B">
        <w:tc>
          <w:tcPr>
            <w:tcW w:w="816" w:type="dxa"/>
          </w:tcPr>
          <w:p w14:paraId="39AA4C7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7E" w14:textId="77777777" w:rsidR="00542939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РАЗДЕЛ 2:</w:t>
            </w:r>
          </w:p>
          <w:p w14:paraId="39AA4C7F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Стратегический подход в совершенствовании деятельности организации и предприятия туризма</w:t>
            </w:r>
          </w:p>
        </w:tc>
        <w:tc>
          <w:tcPr>
            <w:tcW w:w="1142" w:type="dxa"/>
            <w:vMerge/>
          </w:tcPr>
          <w:p w14:paraId="39AA4C8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8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2" w:type="dxa"/>
          </w:tcPr>
          <w:p w14:paraId="39AA4C82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8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8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22" w:type="dxa"/>
          </w:tcPr>
          <w:p w14:paraId="39AA4C85" w14:textId="77777777" w:rsidR="00542939" w:rsidRPr="00747F8E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теме, опрос</w:t>
            </w:r>
          </w:p>
        </w:tc>
      </w:tr>
      <w:tr w:rsidR="00542939" w:rsidRPr="00747F8E" w14:paraId="39AA4C8F" w14:textId="77777777" w:rsidTr="00282E0B">
        <w:tc>
          <w:tcPr>
            <w:tcW w:w="816" w:type="dxa"/>
          </w:tcPr>
          <w:p w14:paraId="39AA4C8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99" w:type="dxa"/>
          </w:tcPr>
          <w:p w14:paraId="39AA4C8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Жизненный цикл инноваций и управление технологическими разрывами</w:t>
            </w:r>
          </w:p>
        </w:tc>
        <w:tc>
          <w:tcPr>
            <w:tcW w:w="1142" w:type="dxa"/>
            <w:vMerge/>
          </w:tcPr>
          <w:p w14:paraId="39AA4C8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8A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42" w:type="dxa"/>
          </w:tcPr>
          <w:p w14:paraId="39AA4C8B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1" w:type="dxa"/>
          </w:tcPr>
          <w:p w14:paraId="39AA4C8C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8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22" w:type="dxa"/>
          </w:tcPr>
          <w:p w14:paraId="39AA4C8E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 w:rsidRPr="00D26784">
              <w:t>Контроль подготовки и презентации практических заданий</w:t>
            </w:r>
          </w:p>
        </w:tc>
      </w:tr>
      <w:tr w:rsidR="00542939" w:rsidRPr="00747F8E" w14:paraId="39AA4C98" w14:textId="77777777" w:rsidTr="00282E0B">
        <w:tc>
          <w:tcPr>
            <w:tcW w:w="816" w:type="dxa"/>
          </w:tcPr>
          <w:p w14:paraId="39AA4C9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99" w:type="dxa"/>
          </w:tcPr>
          <w:p w14:paraId="39AA4C9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Инновационные стратегии развития организации</w:t>
            </w:r>
          </w:p>
        </w:tc>
        <w:tc>
          <w:tcPr>
            <w:tcW w:w="1142" w:type="dxa"/>
            <w:vMerge/>
          </w:tcPr>
          <w:p w14:paraId="39AA4C92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9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42" w:type="dxa"/>
          </w:tcPr>
          <w:p w14:paraId="39AA4C9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9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9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22" w:type="dxa"/>
          </w:tcPr>
          <w:p w14:paraId="39AA4C97" w14:textId="77777777" w:rsidR="00542939" w:rsidRPr="00747F8E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542939" w:rsidRPr="00747F8E" w14:paraId="39AA4CA2" w14:textId="77777777" w:rsidTr="00282E0B">
        <w:tc>
          <w:tcPr>
            <w:tcW w:w="816" w:type="dxa"/>
          </w:tcPr>
          <w:p w14:paraId="39AA4C9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9A" w14:textId="77777777" w:rsidR="00542939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3:</w:t>
            </w:r>
          </w:p>
          <w:p w14:paraId="39AA4C9B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Разработка и реализация проектов нововведений</w:t>
            </w:r>
          </w:p>
        </w:tc>
        <w:tc>
          <w:tcPr>
            <w:tcW w:w="1142" w:type="dxa"/>
            <w:vMerge/>
          </w:tcPr>
          <w:p w14:paraId="39AA4C9C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9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9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9F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A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422" w:type="dxa"/>
          </w:tcPr>
          <w:p w14:paraId="39AA4CA1" w14:textId="77777777" w:rsidR="00542939" w:rsidRPr="00747F8E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542939" w:rsidRPr="00747F8E" w14:paraId="39AA4CAB" w14:textId="77777777" w:rsidTr="00282E0B">
        <w:tc>
          <w:tcPr>
            <w:tcW w:w="816" w:type="dxa"/>
          </w:tcPr>
          <w:p w14:paraId="39AA4CA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99" w:type="dxa"/>
          </w:tcPr>
          <w:p w14:paraId="39AA4CA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Методы генерирования идей</w:t>
            </w:r>
          </w:p>
        </w:tc>
        <w:tc>
          <w:tcPr>
            <w:tcW w:w="1142" w:type="dxa"/>
            <w:vMerge/>
          </w:tcPr>
          <w:p w14:paraId="39AA4CA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A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42" w:type="dxa"/>
          </w:tcPr>
          <w:p w14:paraId="39AA4CA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A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0" w:type="dxa"/>
          </w:tcPr>
          <w:p w14:paraId="39AA4CA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9AA4CAA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</w:t>
            </w:r>
          </w:p>
        </w:tc>
      </w:tr>
      <w:tr w:rsidR="00542939" w:rsidRPr="00747F8E" w14:paraId="39AA4CB4" w14:textId="77777777" w:rsidTr="00282E0B">
        <w:tc>
          <w:tcPr>
            <w:tcW w:w="816" w:type="dxa"/>
          </w:tcPr>
          <w:p w14:paraId="39AA4CAC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99" w:type="dxa"/>
          </w:tcPr>
          <w:p w14:paraId="39AA4CA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Управление проектами</w:t>
            </w:r>
          </w:p>
        </w:tc>
        <w:tc>
          <w:tcPr>
            <w:tcW w:w="1142" w:type="dxa"/>
            <w:vMerge/>
          </w:tcPr>
          <w:p w14:paraId="39AA4CA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AF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42" w:type="dxa"/>
          </w:tcPr>
          <w:p w14:paraId="39AA4CB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B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0" w:type="dxa"/>
          </w:tcPr>
          <w:p w14:paraId="39AA4CB2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9AA4CB3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Доклад-презентация</w:t>
            </w:r>
          </w:p>
        </w:tc>
      </w:tr>
      <w:tr w:rsidR="00542939" w:rsidRPr="00747F8E" w14:paraId="39AA4CBD" w14:textId="77777777" w:rsidTr="00282E0B">
        <w:tc>
          <w:tcPr>
            <w:tcW w:w="816" w:type="dxa"/>
          </w:tcPr>
          <w:p w14:paraId="39AA4CB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399" w:type="dxa"/>
          </w:tcPr>
          <w:p w14:paraId="39AA4CB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Интеллектуальная собственность</w:t>
            </w:r>
          </w:p>
        </w:tc>
        <w:tc>
          <w:tcPr>
            <w:tcW w:w="1142" w:type="dxa"/>
            <w:vMerge/>
          </w:tcPr>
          <w:p w14:paraId="39AA4CB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B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42" w:type="dxa"/>
          </w:tcPr>
          <w:p w14:paraId="39AA4CB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BA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BB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9AA4CBC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 w:rsidRPr="00D26784">
              <w:t>Устный опрос</w:t>
            </w:r>
          </w:p>
        </w:tc>
      </w:tr>
      <w:tr w:rsidR="00542939" w:rsidRPr="00747F8E" w14:paraId="39AA4CC7" w14:textId="77777777" w:rsidTr="00282E0B">
        <w:tc>
          <w:tcPr>
            <w:tcW w:w="816" w:type="dxa"/>
          </w:tcPr>
          <w:p w14:paraId="39AA4CB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BF" w14:textId="77777777" w:rsidR="00542939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4:</w:t>
            </w:r>
          </w:p>
          <w:p w14:paraId="39AA4CC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Социальные аспекты инноваций</w:t>
            </w:r>
          </w:p>
        </w:tc>
        <w:tc>
          <w:tcPr>
            <w:tcW w:w="1142" w:type="dxa"/>
            <w:vMerge/>
          </w:tcPr>
          <w:p w14:paraId="39AA4CC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C2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C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C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C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422" w:type="dxa"/>
          </w:tcPr>
          <w:p w14:paraId="39AA4CC6" w14:textId="77777777" w:rsidR="00542939" w:rsidRPr="00747F8E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542939" w:rsidRPr="00747F8E" w14:paraId="39AA4CD0" w14:textId="77777777" w:rsidTr="00282E0B">
        <w:tc>
          <w:tcPr>
            <w:tcW w:w="816" w:type="dxa"/>
          </w:tcPr>
          <w:p w14:paraId="39AA4CC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99" w:type="dxa"/>
          </w:tcPr>
          <w:p w14:paraId="39AA4CC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Человеческий фактор в инновационной деятельности</w:t>
            </w:r>
          </w:p>
        </w:tc>
        <w:tc>
          <w:tcPr>
            <w:tcW w:w="1142" w:type="dxa"/>
            <w:vMerge/>
          </w:tcPr>
          <w:p w14:paraId="39AA4CCA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CB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42" w:type="dxa"/>
          </w:tcPr>
          <w:p w14:paraId="39AA4CCC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C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C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9AA4CCF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 w:rsidRPr="00D26784">
              <w:t>Контроль конспектирования л</w:t>
            </w:r>
            <w:r>
              <w:t>екций, рекомендуемой литературы</w:t>
            </w:r>
          </w:p>
        </w:tc>
      </w:tr>
      <w:tr w:rsidR="00542939" w:rsidRPr="00747F8E" w14:paraId="39AA4CD9" w14:textId="77777777" w:rsidTr="00282E0B">
        <w:tc>
          <w:tcPr>
            <w:tcW w:w="816" w:type="dxa"/>
          </w:tcPr>
          <w:p w14:paraId="39AA4CD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99" w:type="dxa"/>
          </w:tcPr>
          <w:p w14:paraId="39AA4CD2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Модели управления изменениями в организации </w:t>
            </w:r>
            <w:r>
              <w:rPr>
                <w:b/>
              </w:rPr>
              <w:lastRenderedPageBreak/>
              <w:t>туризма</w:t>
            </w:r>
          </w:p>
        </w:tc>
        <w:tc>
          <w:tcPr>
            <w:tcW w:w="1142" w:type="dxa"/>
            <w:vMerge w:val="restart"/>
          </w:tcPr>
          <w:p w14:paraId="39AA4CD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049" w:type="dxa"/>
          </w:tcPr>
          <w:p w14:paraId="39AA4CD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42" w:type="dxa"/>
          </w:tcPr>
          <w:p w14:paraId="39AA4CD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D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D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9AA4CD8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теме. доклад-презентация</w:t>
            </w:r>
          </w:p>
        </w:tc>
      </w:tr>
      <w:tr w:rsidR="00542939" w:rsidRPr="00747F8E" w14:paraId="39AA4CE3" w14:textId="77777777" w:rsidTr="00282E0B">
        <w:tc>
          <w:tcPr>
            <w:tcW w:w="816" w:type="dxa"/>
          </w:tcPr>
          <w:p w14:paraId="39AA4CDA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399" w:type="dxa"/>
          </w:tcPr>
          <w:p w14:paraId="39AA4CDB" w14:textId="77777777" w:rsidR="00542939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5:</w:t>
            </w:r>
          </w:p>
          <w:p w14:paraId="39AA4CDC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Современные тенденции совершенствования деятельности организаций туризма</w:t>
            </w:r>
          </w:p>
        </w:tc>
        <w:tc>
          <w:tcPr>
            <w:tcW w:w="1142" w:type="dxa"/>
            <w:vMerge/>
          </w:tcPr>
          <w:p w14:paraId="39AA4CD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D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42" w:type="dxa"/>
          </w:tcPr>
          <w:p w14:paraId="39AA4CDF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E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E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2422" w:type="dxa"/>
          </w:tcPr>
          <w:p w14:paraId="39AA4CE2" w14:textId="77777777" w:rsidR="00542939" w:rsidRPr="00747F8E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t>Анализ информации по теме</w:t>
            </w:r>
          </w:p>
        </w:tc>
      </w:tr>
      <w:tr w:rsidR="00542939" w:rsidRPr="00747F8E" w14:paraId="39AA4CEC" w14:textId="77777777" w:rsidTr="00282E0B">
        <w:tc>
          <w:tcPr>
            <w:tcW w:w="816" w:type="dxa"/>
          </w:tcPr>
          <w:p w14:paraId="39AA4CE4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99" w:type="dxa"/>
          </w:tcPr>
          <w:p w14:paraId="39AA4CE5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Особенности инновационных выставок</w:t>
            </w:r>
          </w:p>
        </w:tc>
        <w:tc>
          <w:tcPr>
            <w:tcW w:w="1142" w:type="dxa"/>
            <w:vMerge/>
          </w:tcPr>
          <w:p w14:paraId="39AA4CE6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E7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42" w:type="dxa"/>
          </w:tcPr>
          <w:p w14:paraId="39AA4CE8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E9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EA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9AA4CEB" w14:textId="77777777" w:rsidR="00542939" w:rsidRPr="00D26784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теме, опрос</w:t>
            </w:r>
          </w:p>
        </w:tc>
      </w:tr>
      <w:tr w:rsidR="00542939" w:rsidRPr="00747F8E" w14:paraId="39AA4CF5" w14:textId="77777777" w:rsidTr="00282E0B">
        <w:tc>
          <w:tcPr>
            <w:tcW w:w="816" w:type="dxa"/>
          </w:tcPr>
          <w:p w14:paraId="39AA4CED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99" w:type="dxa"/>
          </w:tcPr>
          <w:p w14:paraId="39AA4CEE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Концепция построения взаимоотношений предприятия с потребителями</w:t>
            </w:r>
          </w:p>
        </w:tc>
        <w:tc>
          <w:tcPr>
            <w:tcW w:w="1142" w:type="dxa"/>
            <w:vMerge/>
          </w:tcPr>
          <w:p w14:paraId="39AA4CEF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F0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2" w:type="dxa"/>
          </w:tcPr>
          <w:p w14:paraId="39AA4CF1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11" w:type="dxa"/>
          </w:tcPr>
          <w:p w14:paraId="39AA4CF2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750" w:type="dxa"/>
          </w:tcPr>
          <w:p w14:paraId="39AA4CF3" w14:textId="77777777" w:rsidR="00542939" w:rsidRPr="00747F8E" w:rsidRDefault="0054293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22" w:type="dxa"/>
          </w:tcPr>
          <w:p w14:paraId="39AA4CF4" w14:textId="77777777" w:rsidR="00542939" w:rsidRPr="00542939" w:rsidRDefault="00542939" w:rsidP="0076416C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</w:pPr>
            <w:r>
              <w:t>Анализ информации по теме, доклад-презентация</w:t>
            </w:r>
          </w:p>
        </w:tc>
      </w:tr>
      <w:tr w:rsidR="00282E0B" w:rsidRPr="00747F8E" w14:paraId="39AA4CF8" w14:textId="77777777" w:rsidTr="00282E0B">
        <w:trPr>
          <w:gridAfter w:val="6"/>
          <w:wAfter w:w="6816" w:type="dxa"/>
        </w:trPr>
        <w:tc>
          <w:tcPr>
            <w:tcW w:w="3215" w:type="dxa"/>
            <w:gridSpan w:val="2"/>
          </w:tcPr>
          <w:p w14:paraId="39AA4CF6" w14:textId="77777777" w:rsidR="00282E0B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Аттестация по дисциплине</w:t>
            </w:r>
          </w:p>
          <w:p w14:paraId="39AA4CF7" w14:textId="77777777" w:rsidR="00C43B15" w:rsidRDefault="00C43B1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Зачет – 4 часа</w:t>
            </w:r>
          </w:p>
        </w:tc>
      </w:tr>
      <w:tr w:rsidR="00282E0B" w:rsidRPr="00747F8E" w14:paraId="39AA4D02" w14:textId="77777777" w:rsidTr="00282E0B">
        <w:tc>
          <w:tcPr>
            <w:tcW w:w="3215" w:type="dxa"/>
            <w:gridSpan w:val="2"/>
          </w:tcPr>
          <w:p w14:paraId="39AA4CF9" w14:textId="77777777" w:rsidR="00282E0B" w:rsidRDefault="0024082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Общ</w:t>
            </w:r>
            <w:r w:rsidR="00282E0B">
              <w:rPr>
                <w:b/>
              </w:rPr>
              <w:t>ая трудоемкость</w:t>
            </w:r>
          </w:p>
        </w:tc>
        <w:tc>
          <w:tcPr>
            <w:tcW w:w="1142" w:type="dxa"/>
          </w:tcPr>
          <w:p w14:paraId="39AA4CFA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1049" w:type="dxa"/>
          </w:tcPr>
          <w:p w14:paraId="39AA4CFB" w14:textId="77777777" w:rsidR="00282E0B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72</w:t>
            </w:r>
          </w:p>
          <w:p w14:paraId="39AA4CFC" w14:textId="77777777" w:rsidR="00C43B15" w:rsidRDefault="00C43B1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(2 ЗЕ)</w:t>
            </w:r>
          </w:p>
          <w:p w14:paraId="39AA4CFD" w14:textId="77777777" w:rsidR="00C43B15" w:rsidRDefault="00C43B1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Включая зачет – 4 часа</w:t>
            </w:r>
          </w:p>
        </w:tc>
        <w:tc>
          <w:tcPr>
            <w:tcW w:w="742" w:type="dxa"/>
          </w:tcPr>
          <w:p w14:paraId="39AA4CFE" w14:textId="77777777" w:rsidR="00282E0B" w:rsidRDefault="00C43B1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1" w:type="dxa"/>
          </w:tcPr>
          <w:p w14:paraId="39AA4CFF" w14:textId="77777777" w:rsidR="00282E0B" w:rsidRDefault="00C43B1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50" w:type="dxa"/>
          </w:tcPr>
          <w:p w14:paraId="39AA4D00" w14:textId="77777777" w:rsidR="00282E0B" w:rsidRDefault="00C43B1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2422" w:type="dxa"/>
          </w:tcPr>
          <w:p w14:paraId="39AA4D01" w14:textId="77777777" w:rsidR="00282E0B" w:rsidRPr="00747F8E" w:rsidRDefault="00282E0B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</w:tr>
    </w:tbl>
    <w:p w14:paraId="39AA4D03" w14:textId="77777777" w:rsidR="00EC67B6" w:rsidRDefault="00EC67B6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sz w:val="28"/>
          <w:szCs w:val="28"/>
        </w:rPr>
      </w:pPr>
    </w:p>
    <w:p w14:paraId="39AA4D04" w14:textId="77777777" w:rsidR="00EC67B6" w:rsidRDefault="00EC67B6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i/>
        </w:rPr>
      </w:pPr>
      <w:r w:rsidRPr="00C3729C">
        <w:rPr>
          <w:b/>
          <w:i/>
        </w:rPr>
        <w:t>Содержание разделов дисциплины:</w:t>
      </w:r>
    </w:p>
    <w:p w14:paraId="39AA4D05" w14:textId="77777777" w:rsidR="00C3729C" w:rsidRPr="00C3729C" w:rsidRDefault="00C3729C" w:rsidP="00F8072B">
      <w:pPr>
        <w:pStyle w:val="3"/>
        <w:tabs>
          <w:tab w:val="clear" w:pos="360"/>
          <w:tab w:val="left" w:pos="708"/>
        </w:tabs>
        <w:spacing w:before="60"/>
        <w:ind w:firstLine="0"/>
        <w:rPr>
          <w:b/>
          <w:i/>
        </w:rPr>
      </w:pPr>
    </w:p>
    <w:tbl>
      <w:tblPr>
        <w:tblStyle w:val="a8"/>
        <w:tblW w:w="10031" w:type="dxa"/>
        <w:tblLook w:val="04A0" w:firstRow="1" w:lastRow="0" w:firstColumn="1" w:lastColumn="0" w:noHBand="0" w:noVBand="1"/>
      </w:tblPr>
      <w:tblGrid>
        <w:gridCol w:w="817"/>
        <w:gridCol w:w="9214"/>
      </w:tblGrid>
      <w:tr w:rsidR="00EC67B6" w:rsidRPr="00747F8E" w14:paraId="39AA4D08" w14:textId="77777777" w:rsidTr="00D11467">
        <w:trPr>
          <w:trHeight w:val="276"/>
        </w:trPr>
        <w:tc>
          <w:tcPr>
            <w:tcW w:w="817" w:type="dxa"/>
            <w:vMerge w:val="restart"/>
          </w:tcPr>
          <w:p w14:paraId="39AA4D06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№п/п</w:t>
            </w:r>
          </w:p>
        </w:tc>
        <w:tc>
          <w:tcPr>
            <w:tcW w:w="9214" w:type="dxa"/>
            <w:vMerge w:val="restart"/>
          </w:tcPr>
          <w:p w14:paraId="39AA4D07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center"/>
              <w:rPr>
                <w:b/>
              </w:rPr>
            </w:pPr>
            <w:r w:rsidRPr="00747F8E">
              <w:rPr>
                <w:b/>
              </w:rPr>
              <w:t>Раздел дисциплины</w:t>
            </w:r>
            <w:r>
              <w:rPr>
                <w:b/>
              </w:rPr>
              <w:t>/Тема</w:t>
            </w:r>
          </w:p>
        </w:tc>
      </w:tr>
      <w:tr w:rsidR="00EC67B6" w:rsidRPr="002C0294" w14:paraId="39AA4D0B" w14:textId="77777777" w:rsidTr="00D11467">
        <w:trPr>
          <w:trHeight w:val="336"/>
        </w:trPr>
        <w:tc>
          <w:tcPr>
            <w:tcW w:w="817" w:type="dxa"/>
            <w:vMerge/>
          </w:tcPr>
          <w:p w14:paraId="39AA4D09" w14:textId="77777777" w:rsidR="00EC67B6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</w:p>
        </w:tc>
        <w:tc>
          <w:tcPr>
            <w:tcW w:w="9214" w:type="dxa"/>
            <w:vMerge/>
          </w:tcPr>
          <w:p w14:paraId="39AA4D0A" w14:textId="77777777" w:rsidR="00EC67B6" w:rsidRPr="002C0294" w:rsidRDefault="00EC67B6" w:rsidP="0019630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</w:p>
        </w:tc>
      </w:tr>
      <w:tr w:rsidR="00FF7037" w:rsidRPr="00747F8E" w14:paraId="39AA4D0E" w14:textId="77777777" w:rsidTr="00D11467">
        <w:tc>
          <w:tcPr>
            <w:tcW w:w="10031" w:type="dxa"/>
            <w:gridSpan w:val="2"/>
          </w:tcPr>
          <w:p w14:paraId="39AA4D0C" w14:textId="77777777" w:rsidR="00FF7037" w:rsidRDefault="00FF7037" w:rsidP="00196304">
            <w:pPr>
              <w:pStyle w:val="3"/>
              <w:tabs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РАЗДЕЛ 1:</w:t>
            </w:r>
          </w:p>
          <w:p w14:paraId="39AA4D0D" w14:textId="77777777" w:rsidR="00FF7037" w:rsidRPr="00747F8E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Инновационный процесс как фактор развития современной организации</w:t>
            </w:r>
          </w:p>
        </w:tc>
      </w:tr>
      <w:tr w:rsidR="00EC67B6" w:rsidRPr="00747F8E" w14:paraId="39AA4D12" w14:textId="77777777" w:rsidTr="00D11467">
        <w:tc>
          <w:tcPr>
            <w:tcW w:w="817" w:type="dxa"/>
          </w:tcPr>
          <w:p w14:paraId="39AA4D0F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14" w:type="dxa"/>
          </w:tcPr>
          <w:p w14:paraId="39AA4D10" w14:textId="77777777" w:rsidR="00EC67B6" w:rsidRPr="00EC67B6" w:rsidRDefault="00EC67B6" w:rsidP="00EC67B6">
            <w:pPr>
              <w:pStyle w:val="3"/>
              <w:tabs>
                <w:tab w:val="left" w:pos="708"/>
              </w:tabs>
              <w:ind w:firstLine="0"/>
              <w:jc w:val="left"/>
              <w:rPr>
                <w:b/>
              </w:rPr>
            </w:pPr>
            <w:r w:rsidRPr="00EC67B6">
              <w:rPr>
                <w:b/>
              </w:rPr>
              <w:t>Тема 1. Тенденции и разновидности развития общества и предприятий в организации туризма</w:t>
            </w:r>
          </w:p>
          <w:p w14:paraId="39AA4D11" w14:textId="77777777" w:rsidR="00EC67B6" w:rsidRPr="00EC67B6" w:rsidRDefault="00EC67B6" w:rsidP="00EC67B6">
            <w:pPr>
              <w:pStyle w:val="3"/>
              <w:tabs>
                <w:tab w:val="left" w:pos="708"/>
              </w:tabs>
              <w:ind w:firstLine="0"/>
            </w:pPr>
            <w:r w:rsidRPr="00EC67B6">
              <w:t>Определение  понятия  "развитие".  Экзогенное  и  эндогенное  развитие.</w:t>
            </w:r>
            <w:r>
              <w:t xml:space="preserve"> </w:t>
            </w:r>
            <w:r w:rsidRPr="00EC67B6">
              <w:t>Эволюционное   и  революционное   развитие.   Интенсивное   и  экстенсивное</w:t>
            </w:r>
            <w:r>
              <w:t xml:space="preserve"> </w:t>
            </w:r>
            <w:r w:rsidRPr="00EC67B6">
              <w:t>развитие.</w:t>
            </w:r>
            <w:r w:rsidRPr="00EC67B6">
              <w:tab/>
              <w:t>Экономический   рост   как   основа   социально-экономического   развития</w:t>
            </w:r>
            <w:r>
              <w:t xml:space="preserve"> </w:t>
            </w:r>
            <w:r w:rsidRPr="00EC67B6">
              <w:t>общества.   Индикаторы   и   факторы   экономического   роста.   Глобальная</w:t>
            </w:r>
            <w:r>
              <w:t xml:space="preserve"> </w:t>
            </w:r>
            <w:r w:rsidRPr="00EC67B6">
              <w:t>конкуренция как фактор экономического развития. Мировые тенденции развития</w:t>
            </w:r>
            <w:r>
              <w:t xml:space="preserve"> </w:t>
            </w:r>
            <w:r w:rsidRPr="00EC67B6">
              <w:t>науки  и  техники,  результаты  их  влияния  на  воспроизводственную  структуру</w:t>
            </w:r>
            <w:r>
              <w:t xml:space="preserve"> </w:t>
            </w:r>
            <w:r w:rsidRPr="00EC67B6">
              <w:t>хозяйства.</w:t>
            </w:r>
            <w:r w:rsidRPr="00EC67B6">
              <w:tab/>
              <w:t>Наукоемкие   технологии.   Изменения   в   содержании</w:t>
            </w:r>
            <w:r>
              <w:t xml:space="preserve"> </w:t>
            </w:r>
            <w:r w:rsidRPr="00EC67B6">
              <w:t>производительности труда.</w:t>
            </w:r>
          </w:p>
        </w:tc>
      </w:tr>
      <w:tr w:rsidR="00EC67B6" w:rsidRPr="00747F8E" w14:paraId="39AA4D1A" w14:textId="77777777" w:rsidTr="00D11467">
        <w:tc>
          <w:tcPr>
            <w:tcW w:w="817" w:type="dxa"/>
          </w:tcPr>
          <w:p w14:paraId="39AA4D13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214" w:type="dxa"/>
          </w:tcPr>
          <w:p w14:paraId="39AA4D14" w14:textId="77777777" w:rsidR="00EC67B6" w:rsidRPr="00EC67B6" w:rsidRDefault="00EC67B6" w:rsidP="00EC67B6">
            <w:pPr>
              <w:pStyle w:val="3"/>
              <w:tabs>
                <w:tab w:val="clear" w:pos="360"/>
                <w:tab w:val="left" w:pos="708"/>
              </w:tabs>
              <w:ind w:firstLine="0"/>
            </w:pPr>
            <w:r w:rsidRPr="00EC67B6">
              <w:t>Тема 2. Формы инновационного менеджмента</w:t>
            </w:r>
          </w:p>
          <w:p w14:paraId="39AA4D15" w14:textId="77777777" w:rsidR="00EC67B6" w:rsidRPr="00EC67B6" w:rsidRDefault="00EC67B6" w:rsidP="00EC67B6">
            <w:pPr>
              <w:pStyle w:val="3"/>
              <w:tabs>
                <w:tab w:val="left" w:pos="708"/>
              </w:tabs>
              <w:ind w:firstLine="0"/>
            </w:pPr>
            <w:r w:rsidRPr="00EC67B6">
              <w:t>Определение  понятий  "инновация"  или  "нововведение".  Основные  черты</w:t>
            </w:r>
            <w:r>
              <w:t xml:space="preserve"> </w:t>
            </w:r>
            <w:r w:rsidRPr="00EC67B6">
              <w:t>нововведений: рыночная  и научно-техническая  новизна. Приоритет рыночной</w:t>
            </w:r>
            <w:r>
              <w:t xml:space="preserve"> </w:t>
            </w:r>
            <w:r w:rsidRPr="00EC67B6">
              <w:t>новизны. Нововведения в узком и широком смысле.</w:t>
            </w:r>
            <w:r>
              <w:t xml:space="preserve"> </w:t>
            </w:r>
            <w:r w:rsidRPr="00EC67B6">
              <w:t>Источники   нововведений   и   инновационный   процесс.   Мо</w:t>
            </w:r>
            <w:r>
              <w:t>дели   инно</w:t>
            </w:r>
            <w:r w:rsidRPr="00EC67B6">
              <w:t>вационного  цикла.  Этапы  инновационного  цикла:  наука  (фундаментальные  и</w:t>
            </w:r>
            <w:r>
              <w:t xml:space="preserve"> </w:t>
            </w:r>
            <w:r w:rsidRPr="00EC67B6">
              <w:t>прикладные  исследования,  проектно-конструкторские  работы),  производство</w:t>
            </w:r>
            <w:r>
              <w:t xml:space="preserve"> </w:t>
            </w:r>
            <w:r w:rsidRPr="00EC67B6">
              <w:t xml:space="preserve">(опытное производство и собственно </w:t>
            </w:r>
            <w:r w:rsidRPr="00EC67B6">
              <w:lastRenderedPageBreak/>
              <w:t>производство продукции) и потребление</w:t>
            </w:r>
          </w:p>
          <w:p w14:paraId="39AA4D16" w14:textId="77777777" w:rsidR="00EC67B6" w:rsidRPr="00EC67B6" w:rsidRDefault="00EC67B6" w:rsidP="00EC67B6">
            <w:pPr>
              <w:pStyle w:val="3"/>
              <w:tabs>
                <w:tab w:val="left" w:pos="708"/>
              </w:tabs>
              <w:ind w:firstLine="0"/>
            </w:pPr>
            <w:r w:rsidRPr="00EC67B6">
              <w:t>(реализация  и  эксплуатация  новшества).  Особенности  инновационного  цикла.</w:t>
            </w:r>
            <w:r>
              <w:t xml:space="preserve"> </w:t>
            </w:r>
            <w:r w:rsidRPr="00EC67B6">
              <w:t>Времяемкость  инноваций.  Скорость  диффузии  нововведений.  Непрерывность</w:t>
            </w:r>
            <w:r>
              <w:t xml:space="preserve"> </w:t>
            </w:r>
            <w:r w:rsidRPr="00EC67B6">
              <w:t>инновационного процесса.</w:t>
            </w:r>
            <w:r>
              <w:t xml:space="preserve"> </w:t>
            </w:r>
            <w:r w:rsidRPr="00EC67B6">
              <w:t>Примеры инноваций. Экономические и социальные результаты инноваций. Отличия  инновационных  процессов  от  рутинной  деятельности.  Фазы</w:t>
            </w:r>
          </w:p>
          <w:p w14:paraId="39AA4D17" w14:textId="77777777" w:rsidR="00EC67B6" w:rsidRPr="00EC67B6" w:rsidRDefault="00EC67B6" w:rsidP="00EC67B6">
            <w:pPr>
              <w:pStyle w:val="3"/>
              <w:tabs>
                <w:tab w:val="left" w:pos="708"/>
              </w:tabs>
              <w:ind w:firstLine="0"/>
            </w:pPr>
            <w:r w:rsidRPr="00EC67B6">
              <w:t>инновационного процесса. Функции инновационного менеджмента.</w:t>
            </w:r>
            <w:r>
              <w:t xml:space="preserve"> </w:t>
            </w:r>
            <w:r w:rsidRPr="00EC67B6">
              <w:t>Характеристика  предприятийпо  типу  стратегического  конкурентного</w:t>
            </w:r>
            <w:r>
              <w:t xml:space="preserve"> </w:t>
            </w:r>
            <w:r w:rsidRPr="00EC67B6">
              <w:t>поведения: виоленты,  патиенты,  эксплеренты, коммутанты.</w:t>
            </w:r>
            <w:r>
              <w:t xml:space="preserve"> </w:t>
            </w:r>
            <w:r w:rsidRPr="00EC67B6">
              <w:t>Роль организационной культуры в осуществлении инноваций.</w:t>
            </w:r>
          </w:p>
          <w:p w14:paraId="39AA4D18" w14:textId="77777777" w:rsidR="00EC67B6" w:rsidRPr="00EC67B6" w:rsidRDefault="00EC67B6" w:rsidP="00EC67B6">
            <w:pPr>
              <w:pStyle w:val="3"/>
              <w:tabs>
                <w:tab w:val="left" w:pos="708"/>
              </w:tabs>
              <w:ind w:firstLine="0"/>
            </w:pPr>
            <w:r w:rsidRPr="00EC67B6">
              <w:t>Некоторые  аспекты  организации  инновационного  процесса  на  примере</w:t>
            </w:r>
          </w:p>
          <w:p w14:paraId="39AA4D19" w14:textId="77777777" w:rsidR="00EC67B6" w:rsidRPr="00EC67B6" w:rsidRDefault="00EC67B6" w:rsidP="00EC67B6">
            <w:pPr>
              <w:pStyle w:val="3"/>
              <w:tabs>
                <w:tab w:val="clear" w:pos="360"/>
                <w:tab w:val="left" w:pos="708"/>
              </w:tabs>
              <w:ind w:firstLine="0"/>
            </w:pPr>
            <w:r w:rsidRPr="00EC67B6">
              <w:t>деятельности конкретных фирм.</w:t>
            </w:r>
          </w:p>
        </w:tc>
      </w:tr>
      <w:tr w:rsidR="00FF7037" w:rsidRPr="00747F8E" w14:paraId="39AA4D1D" w14:textId="77777777" w:rsidTr="00D11467">
        <w:tc>
          <w:tcPr>
            <w:tcW w:w="10031" w:type="dxa"/>
            <w:gridSpan w:val="2"/>
          </w:tcPr>
          <w:p w14:paraId="39AA4D1B" w14:textId="77777777" w:rsidR="00FF7037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РАЗДЕЛ 2:</w:t>
            </w:r>
          </w:p>
          <w:p w14:paraId="39AA4D1C" w14:textId="77777777" w:rsidR="00FF7037" w:rsidRPr="00747F8E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>Стратегический подход в совершенствовании деятельности организации и предприятия туризма</w:t>
            </w:r>
          </w:p>
        </w:tc>
      </w:tr>
      <w:tr w:rsidR="00EC67B6" w:rsidRPr="00747F8E" w14:paraId="39AA4D22" w14:textId="77777777" w:rsidTr="00D11467">
        <w:tc>
          <w:tcPr>
            <w:tcW w:w="817" w:type="dxa"/>
          </w:tcPr>
          <w:p w14:paraId="39AA4D1E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214" w:type="dxa"/>
          </w:tcPr>
          <w:p w14:paraId="39AA4D1F" w14:textId="77777777" w:rsidR="00EC67B6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3. </w:t>
            </w:r>
            <w:r w:rsidR="00EC67B6">
              <w:rPr>
                <w:b/>
              </w:rPr>
              <w:t>Жизненный цикл инноваций и управление технологическими разрывами</w:t>
            </w:r>
          </w:p>
          <w:p w14:paraId="39AA4D20" w14:textId="77777777" w:rsidR="00FF7037" w:rsidRPr="00FF7037" w:rsidRDefault="00FF7037" w:rsidP="00FF7037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FF7037">
              <w:t>Жизненный   цикл   услуги/продукта   и   технологии,   их   взаимосвязь   с</w:t>
            </w:r>
            <w:r>
              <w:t xml:space="preserve"> </w:t>
            </w:r>
            <w:r w:rsidRPr="00FF7037">
              <w:t>экономическими  результатами  работы  организации.  Меры</w:t>
            </w:r>
            <w:r w:rsidRPr="00FF7037">
              <w:tab/>
              <w:t>по</w:t>
            </w:r>
            <w:r>
              <w:t xml:space="preserve"> </w:t>
            </w:r>
            <w:r w:rsidRPr="00FF7037">
              <w:t>продлению</w:t>
            </w:r>
            <w:r>
              <w:t xml:space="preserve"> </w:t>
            </w:r>
            <w:r w:rsidRPr="00FF7037">
              <w:t>жизненного цикла услуги/продукта.</w:t>
            </w:r>
            <w:r w:rsidRPr="00FF7037">
              <w:tab/>
            </w:r>
            <w:r w:rsidRPr="00FF7037">
              <w:tab/>
              <w:t>Управление технологическими разрывами. Зависимость между затратами на</w:t>
            </w:r>
            <w:r>
              <w:t xml:space="preserve"> </w:t>
            </w:r>
            <w:r w:rsidRPr="00FF7037">
              <w:t>улучшение  продукта  или  процесса  и  полученными  при  этом  результатами.</w:t>
            </w:r>
            <w:r>
              <w:t xml:space="preserve"> </w:t>
            </w:r>
            <w:r w:rsidRPr="00FF7037">
              <w:t>Объективные  пределы  развития  технологий.  Трудности  определения  момента</w:t>
            </w:r>
            <w:r>
              <w:t xml:space="preserve"> </w:t>
            </w:r>
            <w:r w:rsidRPr="00FF7037">
              <w:t>перехода организации на новую технологию. Факторы, определяющие переход</w:t>
            </w:r>
          </w:p>
          <w:p w14:paraId="39AA4D21" w14:textId="77777777" w:rsidR="00FF7037" w:rsidRPr="00FF7037" w:rsidRDefault="00FF7037" w:rsidP="00FF7037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FF7037">
              <w:t>на  новую  технологию.  Действия</w:t>
            </w:r>
            <w:r w:rsidRPr="00FF7037">
              <w:tab/>
              <w:t>предприятий  и  организаций  в  период</w:t>
            </w:r>
            <w:r>
              <w:t xml:space="preserve"> </w:t>
            </w:r>
            <w:r w:rsidRPr="00FF7037">
              <w:t>приближения   к   пределу   своей   технологии   (технологическому   разрыву).</w:t>
            </w:r>
            <w:r>
              <w:t xml:space="preserve"> </w:t>
            </w:r>
            <w:r w:rsidRPr="00FF7037">
              <w:t>Преимущество «наступающих».</w:t>
            </w:r>
            <w:r w:rsidRPr="00FF7037">
              <w:tab/>
            </w:r>
            <w:r w:rsidRPr="00FF7037">
              <w:tab/>
            </w:r>
            <w:r>
              <w:t xml:space="preserve"> </w:t>
            </w:r>
            <w:r w:rsidRPr="00FF7037">
              <w:t>Инновационные  возм</w:t>
            </w:r>
            <w:r w:rsidR="00B13CA5">
              <w:t>ожности.</w:t>
            </w:r>
            <w:r>
              <w:t xml:space="preserve">Социальные  изменения. </w:t>
            </w:r>
            <w:r w:rsidRPr="00FF7037">
              <w:t>Изменения</w:t>
            </w:r>
            <w:r>
              <w:t xml:space="preserve"> </w:t>
            </w:r>
            <w:r w:rsidRPr="00FF7037">
              <w:t>в</w:t>
            </w:r>
            <w:r>
              <w:t xml:space="preserve"> </w:t>
            </w:r>
            <w:r w:rsidRPr="00FF7037">
              <w:t>отраслевых  и  рыночных  ст</w:t>
            </w:r>
            <w:r>
              <w:t>руктурах.</w:t>
            </w:r>
            <w:r>
              <w:tab/>
              <w:t xml:space="preserve">Неожиданное  событие. </w:t>
            </w:r>
            <w:r w:rsidRPr="00FF7037">
              <w:t>Несоответствие</w:t>
            </w:r>
            <w:r>
              <w:t xml:space="preserve"> </w:t>
            </w:r>
            <w:r w:rsidRPr="00FF7037">
              <w:t>между затратами и результатами.</w:t>
            </w:r>
            <w:r w:rsidRPr="00FF7037">
              <w:tab/>
              <w:t>Особенности инноваций, основанных на</w:t>
            </w:r>
            <w:r>
              <w:t xml:space="preserve"> </w:t>
            </w:r>
            <w:r w:rsidRPr="00FF7037">
              <w:t>новых знаниях.</w:t>
            </w:r>
            <w:r w:rsidRPr="00FF7037">
              <w:tab/>
            </w:r>
            <w:r w:rsidRPr="00FF7037">
              <w:rPr>
                <w:b/>
              </w:rPr>
              <w:tab/>
            </w:r>
          </w:p>
        </w:tc>
      </w:tr>
      <w:tr w:rsidR="00EC67B6" w:rsidRPr="00747F8E" w14:paraId="39AA4D26" w14:textId="77777777" w:rsidTr="00D11467">
        <w:tc>
          <w:tcPr>
            <w:tcW w:w="817" w:type="dxa"/>
          </w:tcPr>
          <w:p w14:paraId="39AA4D23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214" w:type="dxa"/>
          </w:tcPr>
          <w:p w14:paraId="39AA4D24" w14:textId="77777777" w:rsidR="00EC67B6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4. </w:t>
            </w:r>
            <w:r w:rsidR="00EC67B6">
              <w:rPr>
                <w:b/>
              </w:rPr>
              <w:t>Инновационные стратегии развития организации</w:t>
            </w:r>
          </w:p>
          <w:p w14:paraId="39AA4D25" w14:textId="77777777" w:rsidR="00FF7037" w:rsidRPr="003768B9" w:rsidRDefault="00FF7037" w:rsidP="003768B9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FF7037">
              <w:t>Стратегический   подход   –   основа   управления   инновациями.   Оценка</w:t>
            </w:r>
            <w:r w:rsidR="003768B9">
              <w:t xml:space="preserve"> </w:t>
            </w:r>
            <w:r w:rsidRPr="00FF7037">
              <w:t>положения   предприятия   на   рынке.   Анализ   и   оценка   внешней   среды.</w:t>
            </w:r>
            <w:r w:rsidR="003768B9">
              <w:t xml:space="preserve"> </w:t>
            </w:r>
            <w:r w:rsidRPr="00FF7037">
              <w:t>Управленческое обследование сильных и слабых сторон предприятия. Оценка</w:t>
            </w:r>
            <w:r w:rsidR="003768B9">
              <w:t xml:space="preserve"> </w:t>
            </w:r>
            <w:r w:rsidRPr="00FF7037">
              <w:t>инновационного   потенциала   и   инновационной   активности   организации.</w:t>
            </w:r>
            <w:r w:rsidR="003768B9">
              <w:t xml:space="preserve"> </w:t>
            </w:r>
            <w:r w:rsidRPr="00FF7037">
              <w:t>Формирование главной цели и ее стратегических альтернатив. Выбор стратегии.</w:t>
            </w:r>
            <w:r w:rsidR="003768B9">
              <w:t xml:space="preserve"> Виды инновационных стратегий. </w:t>
            </w:r>
            <w:r w:rsidRPr="00FF7037">
              <w:t>Наступательные и стабилизационные</w:t>
            </w:r>
            <w:r w:rsidR="003768B9">
              <w:t xml:space="preserve"> </w:t>
            </w:r>
            <w:r w:rsidRPr="00FF7037">
              <w:t>(оборонительные) инновационные стратегии.</w:t>
            </w:r>
          </w:p>
        </w:tc>
      </w:tr>
      <w:tr w:rsidR="00FF7037" w:rsidRPr="00747F8E" w14:paraId="39AA4D29" w14:textId="77777777" w:rsidTr="00D11467">
        <w:tc>
          <w:tcPr>
            <w:tcW w:w="10031" w:type="dxa"/>
            <w:gridSpan w:val="2"/>
          </w:tcPr>
          <w:p w14:paraId="39AA4D27" w14:textId="77777777" w:rsidR="00FF7037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3:</w:t>
            </w:r>
          </w:p>
          <w:p w14:paraId="39AA4D28" w14:textId="77777777" w:rsidR="00FF7037" w:rsidRPr="00747F8E" w:rsidRDefault="00FF7037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Разработка и реализация проектов нововведений</w:t>
            </w:r>
          </w:p>
        </w:tc>
      </w:tr>
      <w:tr w:rsidR="00EC67B6" w:rsidRPr="00747F8E" w14:paraId="39AA4D2D" w14:textId="77777777" w:rsidTr="00D11467">
        <w:tc>
          <w:tcPr>
            <w:tcW w:w="817" w:type="dxa"/>
          </w:tcPr>
          <w:p w14:paraId="39AA4D2A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214" w:type="dxa"/>
          </w:tcPr>
          <w:p w14:paraId="39AA4D2B" w14:textId="77777777" w:rsidR="00EC67B6" w:rsidRDefault="003768B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5. </w:t>
            </w:r>
            <w:r w:rsidR="00EC67B6">
              <w:rPr>
                <w:b/>
              </w:rPr>
              <w:t>Методы генерирования идей</w:t>
            </w:r>
          </w:p>
          <w:p w14:paraId="39AA4D2C" w14:textId="77777777" w:rsidR="00FF7037" w:rsidRPr="003768B9" w:rsidRDefault="00FF7037" w:rsidP="003768B9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3768B9">
              <w:t>Морфологический   анализ   и   синтез.   Метод   контрольных   вопросов.</w:t>
            </w:r>
            <w:r w:rsidR="003768B9">
              <w:t xml:space="preserve"> </w:t>
            </w:r>
            <w:r w:rsidRPr="003768B9">
              <w:t>Матричное   структурирование.   Синектический   методы.   Метод   фокальных</w:t>
            </w:r>
            <w:r w:rsidR="003768B9">
              <w:t xml:space="preserve"> </w:t>
            </w:r>
            <w:r w:rsidRPr="003768B9">
              <w:t>объектов.  Метод  инверсии.  Метод  мозгового  штурма.  Метод  свободных</w:t>
            </w:r>
            <w:r w:rsidR="003768B9">
              <w:t xml:space="preserve"> </w:t>
            </w:r>
            <w:r w:rsidRPr="003768B9">
              <w:t>ассоциаций. Диаграмма сродства.</w:t>
            </w:r>
          </w:p>
        </w:tc>
      </w:tr>
      <w:tr w:rsidR="00EC67B6" w:rsidRPr="00747F8E" w14:paraId="39AA4D31" w14:textId="77777777" w:rsidTr="00D11467">
        <w:tc>
          <w:tcPr>
            <w:tcW w:w="817" w:type="dxa"/>
          </w:tcPr>
          <w:p w14:paraId="39AA4D2E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214" w:type="dxa"/>
          </w:tcPr>
          <w:p w14:paraId="39AA4D2F" w14:textId="77777777" w:rsidR="00EC67B6" w:rsidRDefault="003768B9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6. </w:t>
            </w:r>
            <w:r w:rsidR="00EC67B6">
              <w:rPr>
                <w:b/>
              </w:rPr>
              <w:t>Управление проектами</w:t>
            </w:r>
          </w:p>
          <w:p w14:paraId="39AA4D30" w14:textId="77777777" w:rsidR="00FF7037" w:rsidRPr="00392B04" w:rsidRDefault="00FF7037" w:rsidP="00392B04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392B04">
              <w:t>Проект  как  основа</w:t>
            </w:r>
            <w:r w:rsidRPr="00392B04">
              <w:tab/>
              <w:t>инновационной</w:t>
            </w:r>
            <w:r w:rsidRPr="00392B04">
              <w:tab/>
              <w:t>деятельности.  Определение</w:t>
            </w:r>
            <w:r w:rsidRPr="00392B04">
              <w:tab/>
              <w:t>понятия</w:t>
            </w:r>
            <w:r w:rsidR="00392B04">
              <w:t xml:space="preserve"> </w:t>
            </w:r>
            <w:r w:rsidRPr="00392B04">
              <w:t>«проект». Виды проектов. Структура проекта.</w:t>
            </w:r>
            <w:r w:rsidRPr="00392B04">
              <w:tab/>
            </w:r>
            <w:r w:rsidRPr="00392B04">
              <w:tab/>
            </w:r>
            <w:r w:rsidRPr="00392B04">
              <w:tab/>
            </w:r>
            <w:r w:rsidR="00392B04">
              <w:t xml:space="preserve"> </w:t>
            </w:r>
            <w:r w:rsidRPr="00392B04">
              <w:t>Финансирование  проектов.  Рыночные  способы  привлечения  средств  под</w:t>
            </w:r>
            <w:r w:rsidR="00392B04">
              <w:t xml:space="preserve"> </w:t>
            </w:r>
            <w:r w:rsidR="00D10B4D">
              <w:t xml:space="preserve">инновационные проекты. </w:t>
            </w:r>
            <w:r w:rsidRPr="00392B04">
              <w:t>Стадии  инновационного  проектирования.  Экспертиза  и  отбор  проектов.</w:t>
            </w:r>
            <w:r w:rsidR="00392B04">
              <w:t xml:space="preserve"> </w:t>
            </w:r>
            <w:r w:rsidRPr="00392B04">
              <w:t xml:space="preserve">Критерии  </w:t>
            </w:r>
            <w:r w:rsidRPr="00392B04">
              <w:lastRenderedPageBreak/>
              <w:t>отбора:  соответствие  целям  предприятия,  социальные,  рыночные,</w:t>
            </w:r>
            <w:r w:rsidR="00392B04">
              <w:t xml:space="preserve"> </w:t>
            </w:r>
            <w:r w:rsidRPr="00392B04">
              <w:t>научно-технические,  финансовые,  производственные  критерии.  Учет  фактора</w:t>
            </w:r>
            <w:r w:rsidR="00392B04">
              <w:t xml:space="preserve"> </w:t>
            </w:r>
            <w:r w:rsidRPr="00392B04">
              <w:t>риска. Экономическая оценка проекта. Аспекты</w:t>
            </w:r>
            <w:r w:rsidR="00392B04">
              <w:t xml:space="preserve"> реализации проекта: сроки, рас</w:t>
            </w:r>
            <w:r w:rsidRPr="00392B04">
              <w:t>ходы и качество. Методы и процедуры управления проектами</w:t>
            </w:r>
            <w:r w:rsidRPr="00392B04">
              <w:tab/>
              <w:t>и контроль за</w:t>
            </w:r>
            <w:r w:rsidR="00392B04">
              <w:t xml:space="preserve"> </w:t>
            </w:r>
            <w:r w:rsidRPr="00392B04">
              <w:t>ходом их реализации.</w:t>
            </w:r>
            <w:r w:rsidRPr="00392B04">
              <w:tab/>
            </w:r>
            <w:r w:rsidRPr="00392B04">
              <w:tab/>
            </w:r>
            <w:r w:rsidRPr="00FF7037">
              <w:rPr>
                <w:b/>
              </w:rPr>
              <w:tab/>
            </w:r>
            <w:r w:rsidRPr="00FF7037">
              <w:rPr>
                <w:b/>
              </w:rPr>
              <w:tab/>
            </w:r>
          </w:p>
        </w:tc>
      </w:tr>
      <w:tr w:rsidR="00EC67B6" w:rsidRPr="00747F8E" w14:paraId="39AA4D35" w14:textId="77777777" w:rsidTr="00D11467">
        <w:tc>
          <w:tcPr>
            <w:tcW w:w="817" w:type="dxa"/>
          </w:tcPr>
          <w:p w14:paraId="39AA4D32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9214" w:type="dxa"/>
          </w:tcPr>
          <w:p w14:paraId="39AA4D33" w14:textId="77777777" w:rsidR="00EC67B6" w:rsidRDefault="009E21F8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7. </w:t>
            </w:r>
            <w:r w:rsidR="00EC67B6">
              <w:rPr>
                <w:b/>
              </w:rPr>
              <w:t>Интеллектуальная собственность</w:t>
            </w:r>
          </w:p>
          <w:p w14:paraId="39AA4D34" w14:textId="77777777" w:rsidR="00FF7037" w:rsidRPr="009E21F8" w:rsidRDefault="00FF7037" w:rsidP="009E21F8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9E21F8">
              <w:t>Понятие интеллектуальной собственности. Объекты права интеллектуальной</w:t>
            </w:r>
            <w:r w:rsidR="009E21F8">
              <w:t xml:space="preserve"> </w:t>
            </w:r>
            <w:r w:rsidRPr="009E21F8">
              <w:t>собственности. Место и роль интеллектуальной собственности в экономическом</w:t>
            </w:r>
            <w:r w:rsidR="009E21F8">
              <w:t xml:space="preserve"> </w:t>
            </w:r>
            <w:r w:rsidRPr="009E21F8">
              <w:t>и социальном развитии, социально-культурной сферы.</w:t>
            </w:r>
            <w:r w:rsidRPr="009E21F8">
              <w:tab/>
            </w:r>
            <w:r w:rsidRPr="009E21F8">
              <w:tab/>
            </w:r>
            <w:r w:rsidRPr="009E21F8">
              <w:tab/>
            </w:r>
            <w:r w:rsidR="009E21F8">
              <w:t xml:space="preserve"> </w:t>
            </w:r>
            <w:r w:rsidRPr="009E21F8">
              <w:t>Промышленные  образцы,  товарные  знаки,  фирменное  наименование  как</w:t>
            </w:r>
            <w:r w:rsidR="009E21F8">
              <w:t xml:space="preserve"> </w:t>
            </w:r>
            <w:r w:rsidRPr="009E21F8">
              <w:t>средство формирования фирменного стиля. Порядок разработки и защиты.</w:t>
            </w:r>
          </w:p>
        </w:tc>
      </w:tr>
      <w:tr w:rsidR="009E21F8" w:rsidRPr="00747F8E" w14:paraId="39AA4D38" w14:textId="77777777" w:rsidTr="00D11467">
        <w:tc>
          <w:tcPr>
            <w:tcW w:w="10031" w:type="dxa"/>
            <w:gridSpan w:val="2"/>
          </w:tcPr>
          <w:p w14:paraId="39AA4D36" w14:textId="77777777" w:rsidR="009E21F8" w:rsidRDefault="009E21F8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4:</w:t>
            </w:r>
          </w:p>
          <w:p w14:paraId="39AA4D37" w14:textId="77777777" w:rsidR="009E21F8" w:rsidRPr="00747F8E" w:rsidRDefault="009E21F8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Социальные аспекты инноваций</w:t>
            </w:r>
          </w:p>
        </w:tc>
      </w:tr>
      <w:tr w:rsidR="00EC67B6" w:rsidRPr="00747F8E" w14:paraId="39AA4D3C" w14:textId="77777777" w:rsidTr="00D11467">
        <w:tc>
          <w:tcPr>
            <w:tcW w:w="817" w:type="dxa"/>
          </w:tcPr>
          <w:p w14:paraId="39AA4D39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214" w:type="dxa"/>
          </w:tcPr>
          <w:p w14:paraId="39AA4D3A" w14:textId="77777777" w:rsidR="00EC67B6" w:rsidRDefault="009E21F8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8. </w:t>
            </w:r>
            <w:r w:rsidR="00EC67B6">
              <w:rPr>
                <w:b/>
              </w:rPr>
              <w:t>Человеческий фактор в инновационной деятельности</w:t>
            </w:r>
          </w:p>
          <w:p w14:paraId="39AA4D3B" w14:textId="77777777" w:rsidR="00FF7037" w:rsidRPr="009E21F8" w:rsidRDefault="00FF7037" w:rsidP="009E21F8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9E21F8">
              <w:t>Отношение к персоналу в организации. Влияние качества трудовых ресурсов</w:t>
            </w:r>
            <w:r w:rsidR="009E21F8">
              <w:t xml:space="preserve"> </w:t>
            </w:r>
            <w:r w:rsidRPr="009E21F8">
              <w:t>на развитие инновационной деятельности. Функциональные роли персонала в</w:t>
            </w:r>
            <w:r w:rsidR="009E21F8">
              <w:t xml:space="preserve"> </w:t>
            </w:r>
            <w:r w:rsidRPr="009E21F8">
              <w:t>инновационных   процессах.   Мотивация   создания   новшеств.   Проблема</w:t>
            </w:r>
            <w:r w:rsidR="009E21F8">
              <w:t xml:space="preserve"> </w:t>
            </w:r>
            <w:r w:rsidRPr="009E21F8">
              <w:t>сопротивления  изменениям  в  компаниях.  Создание  благоприятных  условий  к</w:t>
            </w:r>
            <w:r w:rsidR="009E21F8">
              <w:t xml:space="preserve"> </w:t>
            </w:r>
            <w:r w:rsidRPr="009E21F8">
              <w:t>изменениям. Подходы к управлению персоналом в инновационной компании.</w:t>
            </w:r>
            <w:r w:rsidR="009E21F8">
              <w:t xml:space="preserve"> </w:t>
            </w:r>
            <w:r w:rsidRPr="009E21F8">
              <w:t>Роль лидера в инновационной деятельности. Особенности обновляющихся</w:t>
            </w:r>
            <w:r w:rsidR="009E21F8">
              <w:t xml:space="preserve"> </w:t>
            </w:r>
            <w:r w:rsidRPr="009E21F8">
              <w:t>организаций   и   требования,   предъявляемые   к   их   руководству.   Примеры</w:t>
            </w:r>
            <w:r w:rsidR="009E21F8">
              <w:t xml:space="preserve"> </w:t>
            </w:r>
            <w:r w:rsidRPr="009E21F8">
              <w:t>деятельности руководителей в области инновационного менеджмента.</w:t>
            </w:r>
            <w:r w:rsidRPr="009E21F8">
              <w:tab/>
              <w:t>Анализ опыта внедрения и оценка соответствия персонала  изменениям.</w:t>
            </w:r>
          </w:p>
        </w:tc>
      </w:tr>
      <w:tr w:rsidR="00EC67B6" w:rsidRPr="00747F8E" w14:paraId="39AA4D40" w14:textId="77777777" w:rsidTr="00D11467">
        <w:tc>
          <w:tcPr>
            <w:tcW w:w="817" w:type="dxa"/>
          </w:tcPr>
          <w:p w14:paraId="39AA4D3D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214" w:type="dxa"/>
          </w:tcPr>
          <w:p w14:paraId="39AA4D3E" w14:textId="77777777" w:rsidR="00EC67B6" w:rsidRDefault="009E21F8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9. </w:t>
            </w:r>
            <w:r w:rsidR="00EC67B6">
              <w:rPr>
                <w:b/>
              </w:rPr>
              <w:t>Модели управления изменениями в организации туризма</w:t>
            </w:r>
          </w:p>
          <w:p w14:paraId="39AA4D3F" w14:textId="77777777" w:rsidR="00FF7037" w:rsidRPr="00C64F35" w:rsidRDefault="00FF7037" w:rsidP="00C64F35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9E21F8">
              <w:t>Формы предприятий в соответствии с их подходами к осуществлению</w:t>
            </w:r>
            <w:r w:rsidR="009E21F8">
              <w:t xml:space="preserve"> </w:t>
            </w:r>
            <w:r w:rsidRPr="009E21F8">
              <w:t>изменений.</w:t>
            </w:r>
            <w:r w:rsidRPr="009E21F8">
              <w:tab/>
            </w:r>
            <w:r w:rsidRPr="009E21F8">
              <w:tab/>
            </w:r>
            <w:r w:rsidR="009E21F8">
              <w:t xml:space="preserve"> </w:t>
            </w:r>
            <w:r w:rsidRPr="009E21F8">
              <w:t>6 форм изменений. Изменение личности и в ее окружении Изменение</w:t>
            </w:r>
            <w:r w:rsidR="009E21F8">
              <w:t xml:space="preserve"> </w:t>
            </w:r>
            <w:r w:rsidRPr="009E21F8">
              <w:t>субъективного характера Изменение правил системы Изменение интерактивных</w:t>
            </w:r>
            <w:r w:rsidR="009E21F8">
              <w:t xml:space="preserve"> </w:t>
            </w:r>
            <w:r w:rsidRPr="009E21F8">
              <w:t>структур Изменения относительно направления и скорости Изменения</w:t>
            </w:r>
            <w:r w:rsidR="009E21F8">
              <w:t xml:space="preserve"> </w:t>
            </w:r>
            <w:r w:rsidRPr="009E21F8">
              <w:t>окружающего мира системы. Изменения первого и второго порядка (по</w:t>
            </w:r>
            <w:r w:rsidR="009E21F8">
              <w:t xml:space="preserve"> </w:t>
            </w:r>
            <w:r w:rsidRPr="009E21F8">
              <w:t>Ватцлавику).  Критерии успешности изменении.</w:t>
            </w:r>
            <w:r w:rsidR="009E21F8">
              <w:t xml:space="preserve"> </w:t>
            </w:r>
            <w:r w:rsidRPr="009E21F8">
              <w:t>Модели  управления  изменениями.  Анализ  силового  поля  по  К.Левину.</w:t>
            </w:r>
            <w:r w:rsidR="009E21F8">
              <w:t xml:space="preserve"> </w:t>
            </w:r>
            <w:r w:rsidRPr="009E21F8">
              <w:t>Модель управления изменениями «EASIER». Десять шагов успешных изменений</w:t>
            </w:r>
            <w:r w:rsidR="00C64F35">
              <w:t xml:space="preserve"> </w:t>
            </w:r>
            <w:r w:rsidRPr="009E21F8">
              <w:t>(К.Фрайлингер, И.Фишер).</w:t>
            </w:r>
          </w:p>
        </w:tc>
      </w:tr>
      <w:tr w:rsidR="00C64F35" w:rsidRPr="00747F8E" w14:paraId="39AA4D43" w14:textId="77777777" w:rsidTr="00D11467">
        <w:tc>
          <w:tcPr>
            <w:tcW w:w="10031" w:type="dxa"/>
            <w:gridSpan w:val="2"/>
          </w:tcPr>
          <w:p w14:paraId="39AA4D41" w14:textId="77777777" w:rsidR="00C64F35" w:rsidRDefault="00C64F3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РАЗДЕЛ 5:</w:t>
            </w:r>
          </w:p>
          <w:p w14:paraId="39AA4D42" w14:textId="77777777" w:rsidR="00C64F35" w:rsidRPr="00747F8E" w:rsidRDefault="00C64F3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Современные тенденции совершенствования деятельности организаций туризма</w:t>
            </w:r>
          </w:p>
        </w:tc>
      </w:tr>
      <w:tr w:rsidR="00EC67B6" w:rsidRPr="00747F8E" w14:paraId="39AA4D47" w14:textId="77777777" w:rsidTr="00D11467">
        <w:tc>
          <w:tcPr>
            <w:tcW w:w="817" w:type="dxa"/>
          </w:tcPr>
          <w:p w14:paraId="39AA4D44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214" w:type="dxa"/>
          </w:tcPr>
          <w:p w14:paraId="39AA4D45" w14:textId="77777777" w:rsidR="00EC67B6" w:rsidRDefault="00C64F3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 xml:space="preserve">Тема 10. </w:t>
            </w:r>
            <w:r w:rsidR="00EC67B6">
              <w:rPr>
                <w:b/>
              </w:rPr>
              <w:t>Особенности инновационных выставок</w:t>
            </w:r>
          </w:p>
          <w:p w14:paraId="39AA4D46" w14:textId="77777777" w:rsidR="00FF7037" w:rsidRPr="00C64F35" w:rsidRDefault="00FF7037" w:rsidP="00C64F35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C64F35">
              <w:t>Научно-технические</w:t>
            </w:r>
            <w:r w:rsidRPr="00C64F35">
              <w:tab/>
              <w:t>новинки,</w:t>
            </w:r>
            <w:r w:rsidRPr="00C64F35">
              <w:tab/>
              <w:t>представленные</w:t>
            </w:r>
            <w:r w:rsidRPr="00C64F35">
              <w:tab/>
              <w:t>на</w:t>
            </w:r>
            <w:r w:rsidRPr="00C64F35">
              <w:tab/>
              <w:t>выставках.</w:t>
            </w:r>
            <w:r w:rsidR="00C64F35">
              <w:t xml:space="preserve"> </w:t>
            </w:r>
            <w:r w:rsidRPr="00C64F35">
              <w:t>Инновационный   характер   выставки   и   ее   инфраструктуры.   Управление</w:t>
            </w:r>
            <w:r w:rsidR="00C64F35">
              <w:t xml:space="preserve"> </w:t>
            </w:r>
            <w:r w:rsidRPr="00C64F35">
              <w:t>выставочной деятельностью. Внешние и внутренние эффекты инновационных</w:t>
            </w:r>
            <w:r w:rsidR="00C64F35">
              <w:t xml:space="preserve"> </w:t>
            </w:r>
            <w:r w:rsidRPr="00C64F35">
              <w:t>выставок.</w:t>
            </w:r>
            <w:r w:rsidRPr="00FF7037">
              <w:rPr>
                <w:b/>
              </w:rPr>
              <w:tab/>
            </w:r>
            <w:r w:rsidRPr="00FF7037">
              <w:rPr>
                <w:b/>
              </w:rPr>
              <w:tab/>
            </w:r>
            <w:r w:rsidRPr="00FF7037">
              <w:rPr>
                <w:b/>
              </w:rPr>
              <w:tab/>
            </w:r>
            <w:r w:rsidRPr="00FF7037">
              <w:rPr>
                <w:b/>
              </w:rPr>
              <w:tab/>
            </w:r>
            <w:r w:rsidRPr="00FF7037">
              <w:rPr>
                <w:b/>
              </w:rPr>
              <w:tab/>
            </w:r>
          </w:p>
        </w:tc>
      </w:tr>
      <w:tr w:rsidR="00EC67B6" w:rsidRPr="00747F8E" w14:paraId="39AA4D4B" w14:textId="77777777" w:rsidTr="00D11467">
        <w:tc>
          <w:tcPr>
            <w:tcW w:w="817" w:type="dxa"/>
          </w:tcPr>
          <w:p w14:paraId="39AA4D48" w14:textId="77777777" w:rsidR="00EC67B6" w:rsidRPr="00747F8E" w:rsidRDefault="00EC67B6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214" w:type="dxa"/>
          </w:tcPr>
          <w:p w14:paraId="39AA4D49" w14:textId="77777777" w:rsidR="00EC67B6" w:rsidRDefault="00C64F35" w:rsidP="00196304">
            <w:pPr>
              <w:pStyle w:val="3"/>
              <w:tabs>
                <w:tab w:val="clear" w:pos="360"/>
                <w:tab w:val="left" w:pos="708"/>
              </w:tabs>
              <w:spacing w:before="60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Тема 11. </w:t>
            </w:r>
            <w:r w:rsidR="00EC67B6">
              <w:rPr>
                <w:b/>
              </w:rPr>
              <w:t>Концепция построения взаимоотношений предприятия с потребителями</w:t>
            </w:r>
          </w:p>
          <w:p w14:paraId="39AA4D4A" w14:textId="77777777" w:rsidR="00FF7037" w:rsidRPr="00D11467" w:rsidRDefault="00FF7037" w:rsidP="00D11467">
            <w:pPr>
              <w:pStyle w:val="3"/>
              <w:tabs>
                <w:tab w:val="left" w:pos="708"/>
              </w:tabs>
              <w:spacing w:before="60"/>
              <w:ind w:firstLine="0"/>
            </w:pPr>
            <w:r w:rsidRPr="00D11467">
              <w:t>Системы управления отношениями с клиентами (CRM), их преимущества и</w:t>
            </w:r>
            <w:r w:rsidR="00D11467">
              <w:t xml:space="preserve"> </w:t>
            </w:r>
            <w:r w:rsidRPr="00D11467">
              <w:t>недостатки.</w:t>
            </w:r>
            <w:r w:rsidRPr="00D11467">
              <w:tab/>
            </w:r>
            <w:r w:rsidR="00D11467">
              <w:t xml:space="preserve"> </w:t>
            </w:r>
            <w:r w:rsidRPr="00D11467">
              <w:t>Содержание концепция CMR: отношениями управляет клиент, организация</w:t>
            </w:r>
            <w:r w:rsidR="00D11467">
              <w:t xml:space="preserve"> </w:t>
            </w:r>
            <w:r w:rsidRPr="00D11467">
              <w:t>знает  и  понимает  уникальные  потребности  клиента,  клиент  чувствует,  что</w:t>
            </w:r>
            <w:r w:rsidR="00D11467">
              <w:t xml:space="preserve"> </w:t>
            </w:r>
            <w:r w:rsidRPr="00D11467">
              <w:t>обладает полномочиями и властью; деятельность организуется вокруг клиента и</w:t>
            </w:r>
            <w:r w:rsidR="00D11467">
              <w:t xml:space="preserve"> </w:t>
            </w:r>
            <w:r w:rsidRPr="00D11467">
              <w:t>его  потребностей.  Персонализация  и  индивидуализация.  Лояльность  клиента.</w:t>
            </w:r>
            <w:r w:rsidR="00D11467">
              <w:t xml:space="preserve"> </w:t>
            </w:r>
            <w:r w:rsidRPr="00D11467">
              <w:t>Передача  полномочий  клиентам.  Интернет-сообщество.  Особенности</w:t>
            </w:r>
            <w:r w:rsidRPr="00D11467">
              <w:tab/>
              <w:t>сбора</w:t>
            </w:r>
            <w:r w:rsidR="00D11467">
              <w:t xml:space="preserve"> </w:t>
            </w:r>
            <w:r w:rsidRPr="00D11467">
              <w:t>информации. «Добровольный мобильный маркетинг». Диалог с клиентом</w:t>
            </w:r>
          </w:p>
        </w:tc>
      </w:tr>
    </w:tbl>
    <w:p w14:paraId="39AA4D4C" w14:textId="77777777" w:rsidR="00F8072B" w:rsidRDefault="00F8072B" w:rsidP="00F8072B">
      <w:pPr>
        <w:spacing w:line="20" w:lineRule="exact"/>
        <w:rPr>
          <w:sz w:val="20"/>
          <w:szCs w:val="20"/>
        </w:rPr>
      </w:pPr>
    </w:p>
    <w:p w14:paraId="39AA4D4D" w14:textId="77777777" w:rsidR="00C3729C" w:rsidRDefault="00C3729C" w:rsidP="00F8072B">
      <w:pPr>
        <w:spacing w:line="20" w:lineRule="exact"/>
        <w:rPr>
          <w:sz w:val="20"/>
          <w:szCs w:val="20"/>
        </w:rPr>
      </w:pPr>
    </w:p>
    <w:p w14:paraId="39AA4D4E" w14:textId="77777777" w:rsidR="00C3729C" w:rsidRPr="00C3729C" w:rsidRDefault="00C3729C" w:rsidP="00C3729C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lang w:eastAsia="zh-CN" w:bidi="ru-RU"/>
        </w:rPr>
      </w:pPr>
      <w:r w:rsidRPr="00C3729C">
        <w:rPr>
          <w:rFonts w:eastAsia="Arial Unicode MS"/>
          <w:b/>
          <w:caps/>
          <w:lang w:eastAsia="zh-CN" w:bidi="ru-RU"/>
        </w:rPr>
        <w:lastRenderedPageBreak/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C3729C" w:rsidRPr="00C3729C" w14:paraId="39AA4D53" w14:textId="77777777" w:rsidTr="007B21F9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4F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0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2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C3729C" w:rsidRPr="00C3729C" w14:paraId="39AA4D58" w14:textId="77777777" w:rsidTr="007B21F9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4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5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6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4D57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C3729C">
              <w:rPr>
                <w:rFonts w:eastAsiaTheme="minorEastAsia"/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C3729C" w:rsidRPr="00C3729C" w14:paraId="39AA4DE2" w14:textId="77777777" w:rsidTr="007B21F9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A4D59" w14:textId="77777777" w:rsidR="00F93BB1" w:rsidRDefault="00F93BB1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5A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C3729C">
              <w:rPr>
                <w:rFonts w:eastAsiaTheme="minorEastAsia"/>
                <w:bCs/>
                <w:sz w:val="20"/>
                <w:szCs w:val="20"/>
              </w:rPr>
              <w:t>1</w:t>
            </w:r>
          </w:p>
          <w:p w14:paraId="39AA4D5B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5C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5D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C3729C">
              <w:rPr>
                <w:rFonts w:eastAsiaTheme="minorEastAsia"/>
                <w:bCs/>
                <w:sz w:val="20"/>
                <w:szCs w:val="20"/>
              </w:rPr>
              <w:t>2</w:t>
            </w:r>
          </w:p>
          <w:p w14:paraId="39AA4D5E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5F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0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C3729C">
              <w:rPr>
                <w:rFonts w:eastAsiaTheme="minorEastAsia"/>
                <w:bCs/>
                <w:sz w:val="20"/>
                <w:szCs w:val="20"/>
              </w:rPr>
              <w:t>3</w:t>
            </w:r>
          </w:p>
          <w:p w14:paraId="39AA4D6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2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3" w14:textId="77777777" w:rsidR="00F93BB1" w:rsidRDefault="00F93BB1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4" w14:textId="77777777" w:rsidR="00F93BB1" w:rsidRDefault="00F93BB1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5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C3729C">
              <w:rPr>
                <w:rFonts w:eastAsiaTheme="minorEastAsia"/>
                <w:bCs/>
                <w:sz w:val="20"/>
                <w:szCs w:val="20"/>
              </w:rPr>
              <w:t>4</w:t>
            </w:r>
          </w:p>
          <w:p w14:paraId="39AA4D66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7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9AA4D68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5</w:t>
            </w:r>
          </w:p>
          <w:p w14:paraId="39AA4D69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6A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6B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6</w:t>
            </w:r>
          </w:p>
          <w:p w14:paraId="39AA4D6C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6D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6E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6F" w14:textId="77777777" w:rsid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7</w:t>
            </w:r>
          </w:p>
          <w:p w14:paraId="39AA4D70" w14:textId="77777777" w:rsidR="00F93BB1" w:rsidRPr="00C3729C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1" w14:textId="77777777" w:rsidR="00C3729C" w:rsidRPr="00C3729C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</w:t>
            </w:r>
          </w:p>
          <w:p w14:paraId="39AA4D72" w14:textId="77777777" w:rsid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3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4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5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6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7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8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9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A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</w:p>
          <w:p w14:paraId="39AA4D7B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C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D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E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7F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80" w14:textId="77777777" w:rsidR="00240829" w:rsidRPr="00C3729C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A4D81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РАЗДЕЛ 1:</w:t>
            </w:r>
          </w:p>
          <w:p w14:paraId="39AA4D82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1. </w:t>
            </w:r>
            <w:r w:rsidRPr="00F93BB1">
              <w:rPr>
                <w:rFonts w:eastAsiaTheme="minorEastAsia"/>
                <w:sz w:val="20"/>
                <w:szCs w:val="20"/>
              </w:rPr>
              <w:t>Инновационный процесс как фактор развития современной организации</w:t>
            </w:r>
          </w:p>
          <w:p w14:paraId="39AA4D83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2. </w:t>
            </w:r>
            <w:r w:rsidRPr="00F93BB1">
              <w:rPr>
                <w:rFonts w:eastAsiaTheme="minorEastAsia"/>
                <w:sz w:val="20"/>
                <w:szCs w:val="20"/>
              </w:rPr>
              <w:t>Тенденции и разновидности развития общества и предприятий в организации туризма</w:t>
            </w:r>
          </w:p>
          <w:p w14:paraId="39AA4D84" w14:textId="77777777" w:rsidR="00C3729C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3. </w:t>
            </w:r>
            <w:r w:rsidRPr="00F93BB1">
              <w:rPr>
                <w:rFonts w:eastAsiaTheme="minorEastAsia"/>
                <w:sz w:val="20"/>
                <w:szCs w:val="20"/>
              </w:rPr>
              <w:t>Формы инновационного менеджмента</w:t>
            </w:r>
          </w:p>
          <w:p w14:paraId="39AA4D85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86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РАЗДЕЛ 2:</w:t>
            </w:r>
          </w:p>
          <w:p w14:paraId="39AA4D87" w14:textId="77777777" w:rsid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88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4. </w:t>
            </w:r>
            <w:r w:rsidRPr="00F93BB1">
              <w:rPr>
                <w:rFonts w:eastAsiaTheme="minorEastAsia"/>
                <w:sz w:val="20"/>
                <w:szCs w:val="20"/>
              </w:rPr>
              <w:t>Стратегический подход в совершенствовании деятельности организации и предприятия туризма</w:t>
            </w:r>
          </w:p>
          <w:p w14:paraId="39AA4D89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5. </w:t>
            </w:r>
            <w:r w:rsidRPr="00F93BB1">
              <w:rPr>
                <w:rFonts w:eastAsiaTheme="minorEastAsia"/>
                <w:sz w:val="20"/>
                <w:szCs w:val="20"/>
              </w:rPr>
              <w:t>Жизненный цикл инноваций и управление технологическими разрывами</w:t>
            </w:r>
          </w:p>
          <w:p w14:paraId="39AA4D8A" w14:textId="77777777" w:rsidR="00C3729C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6. </w:t>
            </w:r>
            <w:r w:rsidRPr="00F93BB1">
              <w:rPr>
                <w:rFonts w:eastAsiaTheme="minorEastAsia"/>
                <w:sz w:val="20"/>
                <w:szCs w:val="20"/>
              </w:rPr>
              <w:t>Инновационные стратегии развития организации</w:t>
            </w:r>
          </w:p>
          <w:p w14:paraId="39AA4D8B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8C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РАЗДЕЛ 3:</w:t>
            </w:r>
          </w:p>
          <w:p w14:paraId="39AA4D8D" w14:textId="77777777" w:rsidR="00F93BB1" w:rsidRPr="00F93BB1" w:rsidRDefault="004728E6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="00F93BB1" w:rsidRPr="00F93BB1">
              <w:rPr>
                <w:rFonts w:eastAsiaTheme="minorEastAsia"/>
                <w:sz w:val="20"/>
                <w:szCs w:val="20"/>
              </w:rPr>
              <w:t>Разработка и реализация проектов нововведений</w:t>
            </w:r>
          </w:p>
          <w:p w14:paraId="39AA4D8E" w14:textId="77777777" w:rsidR="00F93BB1" w:rsidRPr="00F93BB1" w:rsidRDefault="004728E6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7. </w:t>
            </w:r>
            <w:r w:rsidR="00F93BB1" w:rsidRPr="00F93BB1">
              <w:rPr>
                <w:rFonts w:eastAsiaTheme="minorEastAsia"/>
                <w:sz w:val="20"/>
                <w:szCs w:val="20"/>
              </w:rPr>
              <w:t>Методы генерирования идей</w:t>
            </w:r>
          </w:p>
          <w:p w14:paraId="39AA4D8F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Управление проектами</w:t>
            </w:r>
          </w:p>
          <w:p w14:paraId="39AA4D90" w14:textId="77777777" w:rsidR="00C3729C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Интеллектуальная собственность</w:t>
            </w:r>
          </w:p>
          <w:p w14:paraId="39AA4D9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92" w14:textId="77777777" w:rsidR="00240829" w:rsidRPr="00240829" w:rsidRDefault="00240829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240829">
              <w:rPr>
                <w:rFonts w:eastAsiaTheme="minorEastAsia"/>
                <w:sz w:val="20"/>
                <w:szCs w:val="20"/>
              </w:rPr>
              <w:t>РАЗДЕЛ 4:</w:t>
            </w:r>
          </w:p>
          <w:p w14:paraId="39AA4D93" w14:textId="77777777" w:rsidR="00240829" w:rsidRPr="00240829" w:rsidRDefault="00240829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240829">
              <w:rPr>
                <w:rFonts w:eastAsiaTheme="minorEastAsia"/>
                <w:sz w:val="20"/>
                <w:szCs w:val="20"/>
              </w:rPr>
              <w:t>Социальные аспекты инноваций</w:t>
            </w:r>
          </w:p>
          <w:p w14:paraId="39AA4D94" w14:textId="77777777" w:rsidR="00240829" w:rsidRPr="00240829" w:rsidRDefault="004728E6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8. </w:t>
            </w:r>
            <w:r w:rsidR="00240829" w:rsidRPr="00240829">
              <w:rPr>
                <w:rFonts w:eastAsiaTheme="minorEastAsia"/>
                <w:sz w:val="20"/>
                <w:szCs w:val="20"/>
              </w:rPr>
              <w:t>Человеческий фактор в инновационной деятельности</w:t>
            </w:r>
          </w:p>
          <w:p w14:paraId="39AA4D95" w14:textId="77777777" w:rsidR="00240829" w:rsidRPr="00240829" w:rsidRDefault="004728E6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9. </w:t>
            </w:r>
            <w:r w:rsidR="00240829" w:rsidRPr="00240829">
              <w:rPr>
                <w:rFonts w:eastAsiaTheme="minorEastAsia"/>
                <w:sz w:val="20"/>
                <w:szCs w:val="20"/>
              </w:rPr>
              <w:t>Модели управления изменениями в организации туризма</w:t>
            </w:r>
          </w:p>
          <w:p w14:paraId="39AA4D96" w14:textId="77777777" w:rsidR="00240829" w:rsidRPr="00240829" w:rsidRDefault="00240829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240829">
              <w:rPr>
                <w:rFonts w:eastAsiaTheme="minorEastAsia"/>
                <w:sz w:val="20"/>
                <w:szCs w:val="20"/>
              </w:rPr>
              <w:t>РАЗДЕЛ 5:</w:t>
            </w:r>
          </w:p>
          <w:p w14:paraId="39AA4D97" w14:textId="77777777" w:rsidR="00240829" w:rsidRPr="00240829" w:rsidRDefault="00240829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240829">
              <w:rPr>
                <w:rFonts w:eastAsiaTheme="minorEastAsia"/>
                <w:sz w:val="20"/>
                <w:szCs w:val="20"/>
              </w:rPr>
              <w:t>Современные тенденции совершенствования деятельности организаций туризма</w:t>
            </w:r>
          </w:p>
          <w:p w14:paraId="39AA4D98" w14:textId="77777777" w:rsidR="00240829" w:rsidRPr="00240829" w:rsidRDefault="004728E6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10. </w:t>
            </w:r>
            <w:r w:rsidR="00240829" w:rsidRPr="00240829">
              <w:rPr>
                <w:rFonts w:eastAsiaTheme="minorEastAsia"/>
                <w:sz w:val="20"/>
                <w:szCs w:val="20"/>
              </w:rPr>
              <w:t>Особенности инновационных выставок</w:t>
            </w:r>
          </w:p>
          <w:p w14:paraId="39AA4D99" w14:textId="77777777" w:rsidR="00C3729C" w:rsidRPr="00C3729C" w:rsidRDefault="004728E6" w:rsidP="00240829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11. </w:t>
            </w:r>
            <w:r w:rsidR="00240829" w:rsidRPr="00240829">
              <w:rPr>
                <w:rFonts w:eastAsiaTheme="minorEastAsia"/>
                <w:sz w:val="20"/>
                <w:szCs w:val="20"/>
              </w:rPr>
              <w:t>Концепция построения взаимоотношений предприятия с потребителями</w:t>
            </w:r>
          </w:p>
          <w:p w14:paraId="39AA4D9A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A4D9B" w14:textId="77777777" w:rsidR="00F93BB1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9C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39AA4D9D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9E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9F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39AA4DA0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2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39AA4DA3" w14:textId="77777777" w:rsidR="00F93BB1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4" w14:textId="77777777" w:rsidR="00F93BB1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5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6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7" w14:textId="77777777" w:rsidR="00C3729C" w:rsidRPr="00C3729C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Лекция</w:t>
            </w:r>
          </w:p>
          <w:p w14:paraId="39AA4DA8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9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A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AB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C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D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AE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AF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0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B2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3" w14:textId="77777777" w:rsidR="00F93BB1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B4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5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B6" w14:textId="77777777" w:rsidR="00F93BB1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7" w14:textId="77777777" w:rsidR="00F93BB1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8" w14:textId="77777777" w:rsidR="00F93BB1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B9" w14:textId="77777777" w:rsidR="00F93BB1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BA" w14:textId="77777777" w:rsidR="00F93BB1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B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Самостоятельная работа</w:t>
            </w:r>
          </w:p>
          <w:p w14:paraId="39AA4DBC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D" w14:textId="77777777" w:rsidR="00C3729C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Тестирование</w:t>
            </w:r>
          </w:p>
          <w:p w14:paraId="39AA4DBE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BF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0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39AA4DC1" w14:textId="77777777" w:rsidR="004728E6" w:rsidRDefault="004728E6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2" w14:textId="77777777" w:rsidR="00240829" w:rsidRPr="00C3729C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Семинар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A4DC3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Вводная лекция с использованием видеоматериалов и показа презентации</w:t>
            </w:r>
          </w:p>
          <w:p w14:paraId="39AA4DC4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5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6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39AA4DC7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8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39AA4DC9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A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B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C" w14:textId="77777777" w:rsidR="00F93BB1" w:rsidRPr="00F93BB1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F93BB1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39AA4DCD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CE" w14:textId="77777777" w:rsidR="00F93BB1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9AA4DCF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0" w14:textId="77777777" w:rsidR="00F93BB1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9AA4DD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2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3" w14:textId="77777777" w:rsidR="00F93BB1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9AA4DD4" w14:textId="77777777" w:rsidR="00F93BB1" w:rsidRPr="00C3729C" w:rsidRDefault="00F93BB1" w:rsidP="00F93BB1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9AA4DD5" w14:textId="77777777" w:rsidR="00C3729C" w:rsidRPr="00C3729C" w:rsidRDefault="00F93BB1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Р</w:t>
            </w:r>
            <w:r w:rsidR="00C3729C" w:rsidRPr="00C3729C">
              <w:rPr>
                <w:rFonts w:eastAsiaTheme="minorEastAsia"/>
                <w:sz w:val="20"/>
                <w:szCs w:val="20"/>
              </w:rPr>
              <w:t>азвернутая беседа с обсуждением доклада/презентации</w:t>
            </w:r>
          </w:p>
          <w:p w14:paraId="39AA4DD6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7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8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9AA4DD9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A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B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C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Тестирование</w:t>
            </w:r>
          </w:p>
          <w:p w14:paraId="39AA4DDD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E" w14:textId="77777777" w:rsidR="00240829" w:rsidRDefault="00240829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DF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C3729C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9AA4DE0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9AA4DE1" w14:textId="77777777" w:rsidR="00C3729C" w:rsidRPr="00C3729C" w:rsidRDefault="00C3729C" w:rsidP="00C3729C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9AA4DE3" w14:textId="77777777" w:rsidR="00F8072B" w:rsidRPr="00C3729C" w:rsidRDefault="00F8072B" w:rsidP="00F8072B">
      <w:pPr>
        <w:spacing w:line="200" w:lineRule="exact"/>
      </w:pPr>
    </w:p>
    <w:p w14:paraId="39AA4DE4" w14:textId="77777777" w:rsidR="00240829" w:rsidRPr="00240829" w:rsidRDefault="00240829" w:rsidP="00240829">
      <w:pPr>
        <w:spacing w:line="276" w:lineRule="auto"/>
        <w:rPr>
          <w:rFonts w:eastAsiaTheme="minorEastAsia"/>
          <w:b/>
          <w:i/>
        </w:rPr>
      </w:pPr>
      <w:r w:rsidRPr="00240829">
        <w:rPr>
          <w:rFonts w:eastAsiaTheme="minorEastAsia"/>
          <w:b/>
          <w:i/>
        </w:rPr>
        <w:t>Применяемые образовательные технологии:</w:t>
      </w:r>
    </w:p>
    <w:p w14:paraId="39AA4DE5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39AA4DE6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В качестве основной формы организации учебного процесса по дисциплине </w:t>
      </w:r>
      <w:r w:rsidRPr="00240829">
        <w:rPr>
          <w:rFonts w:eastAsiaTheme="minorEastAsia"/>
          <w:i/>
        </w:rPr>
        <w:t>«Инновации в туризме»</w:t>
      </w:r>
      <w:r w:rsidRPr="00240829">
        <w:rPr>
          <w:rFonts w:eastAsiaTheme="minorEastAsia"/>
        </w:rPr>
        <w:t xml:space="preserve">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39AA4DE7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39AA4DE8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39AA4DE9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lastRenderedPageBreak/>
        <w:t>•</w:t>
      </w:r>
      <w:r w:rsidRPr="00240829">
        <w:rPr>
          <w:rFonts w:eastAsiaTheme="minorEastAsia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39AA4DEA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Занятия семинарского типа по дисциплине </w:t>
      </w:r>
      <w:r w:rsidRPr="00240829">
        <w:rPr>
          <w:rFonts w:eastAsiaTheme="minorEastAsia"/>
          <w:i/>
        </w:rPr>
        <w:t>«Инновации в туризме»</w:t>
      </w:r>
      <w:r w:rsidRPr="00240829">
        <w:rPr>
          <w:rFonts w:eastAsiaTheme="minorEastAsia"/>
        </w:rPr>
        <w:t xml:space="preserve">   проводятся с целью приобретения практических навыков применения полученных знаний в практической деятельности. </w:t>
      </w:r>
    </w:p>
    <w:p w14:paraId="39AA4DEB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39AA4DEC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На занятиях семинарского типа по дисциплине </w:t>
      </w:r>
      <w:r w:rsidRPr="00240829">
        <w:rPr>
          <w:rFonts w:eastAsiaTheme="minorEastAsia"/>
          <w:i/>
        </w:rPr>
        <w:t>«Инновации в туризме»</w:t>
      </w:r>
      <w:r w:rsidRPr="00240829">
        <w:rPr>
          <w:rFonts w:eastAsiaTheme="minorEastAsia"/>
        </w:rPr>
        <w:t xml:space="preserve">  используются следующие интерактивные формы:</w:t>
      </w:r>
    </w:p>
    <w:p w14:paraId="39AA4DED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- семинары</w:t>
      </w:r>
    </w:p>
    <w:p w14:paraId="39AA4DEE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 xml:space="preserve">-дискуссии, семинары обсуждения; </w:t>
      </w:r>
    </w:p>
    <w:p w14:paraId="39AA4DEF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  <w:r w:rsidRPr="00240829">
        <w:rPr>
          <w:rFonts w:eastAsiaTheme="minorEastAsia"/>
        </w:rPr>
        <w:t>- презентации докладов и статей.</w:t>
      </w:r>
    </w:p>
    <w:p w14:paraId="39AA4DF0" w14:textId="77777777" w:rsidR="00240829" w:rsidRPr="00240829" w:rsidRDefault="00240829" w:rsidP="00240829">
      <w:pPr>
        <w:spacing w:line="276" w:lineRule="auto"/>
        <w:jc w:val="both"/>
        <w:rPr>
          <w:rFonts w:eastAsiaTheme="minorEastAsia"/>
        </w:rPr>
      </w:pPr>
    </w:p>
    <w:p w14:paraId="39AA4DF1" w14:textId="77777777" w:rsidR="00240829" w:rsidRPr="00240829" w:rsidRDefault="00240829" w:rsidP="00240829">
      <w:pPr>
        <w:spacing w:line="276" w:lineRule="auto"/>
        <w:rPr>
          <w:rFonts w:eastAsiaTheme="minorEastAsia"/>
          <w:b/>
        </w:rPr>
      </w:pPr>
      <w:r w:rsidRPr="00240829">
        <w:rPr>
          <w:rFonts w:eastAsiaTheme="minorEastAsia"/>
          <w:b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39AA4DF2" w14:textId="77777777" w:rsidR="00240829" w:rsidRPr="00240829" w:rsidRDefault="00240829" w:rsidP="00240829">
      <w:pPr>
        <w:spacing w:line="276" w:lineRule="auto"/>
        <w:rPr>
          <w:rFonts w:eastAsiaTheme="minorEastAsia"/>
          <w:b/>
        </w:rPr>
      </w:pPr>
    </w:p>
    <w:p w14:paraId="39AA4DF3" w14:textId="77777777" w:rsidR="00240829" w:rsidRPr="00240829" w:rsidRDefault="00240829" w:rsidP="00240829">
      <w:pPr>
        <w:spacing w:line="276" w:lineRule="auto"/>
        <w:ind w:firstLine="708"/>
        <w:jc w:val="both"/>
        <w:rPr>
          <w:rFonts w:eastAsiaTheme="minorEastAsia"/>
        </w:rPr>
      </w:pPr>
      <w:r w:rsidRPr="00240829">
        <w:rPr>
          <w:rFonts w:eastAsiaTheme="minorEastAsia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39AA4DF4" w14:textId="77777777" w:rsidR="00240829" w:rsidRPr="00240829" w:rsidRDefault="00240829" w:rsidP="00240829">
      <w:pPr>
        <w:spacing w:line="276" w:lineRule="auto"/>
        <w:ind w:firstLine="708"/>
        <w:jc w:val="both"/>
        <w:rPr>
          <w:rFonts w:eastAsiaTheme="minorEastAsia"/>
        </w:rPr>
      </w:pPr>
      <w:r w:rsidRPr="00240829">
        <w:rPr>
          <w:rFonts w:eastAsiaTheme="minorEastAsia"/>
        </w:rPr>
        <w:t xml:space="preserve">Текущий контроль успеваемости проводится в форме опросов, тестирования, презентаций. </w:t>
      </w:r>
    </w:p>
    <w:p w14:paraId="39AA4DF5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 xml:space="preserve">Формами текущего контроля могут быть: </w:t>
      </w:r>
    </w:p>
    <w:p w14:paraId="39AA4DF6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 конспектирование лекций, рекомендуемой литературы, монографий и т.д.; </w:t>
      </w:r>
    </w:p>
    <w:p w14:paraId="39AA4DF7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 подготовка рефератов, докладов; </w:t>
      </w:r>
    </w:p>
    <w:p w14:paraId="39AA4DF8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 выполнение индивидуальных заданий; </w:t>
      </w:r>
    </w:p>
    <w:p w14:paraId="39AA4DF9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 подготовка и презентация домашних заданий; </w:t>
      </w:r>
    </w:p>
    <w:p w14:paraId="39AA4DFA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 участие в дискуссиях; </w:t>
      </w:r>
    </w:p>
    <w:p w14:paraId="39AA4DFB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опросы на семинарских  занятиях; </w:t>
      </w:r>
    </w:p>
    <w:p w14:paraId="39AA4DFC" w14:textId="77777777" w:rsidR="00240829" w:rsidRPr="00240829" w:rsidRDefault="00240829" w:rsidP="00240829">
      <w:pPr>
        <w:spacing w:line="276" w:lineRule="auto"/>
        <w:rPr>
          <w:rFonts w:eastAsiaTheme="minorEastAsia"/>
        </w:rPr>
      </w:pPr>
      <w:r w:rsidRPr="00240829">
        <w:rPr>
          <w:rFonts w:eastAsiaTheme="minorEastAsia"/>
        </w:rPr>
        <w:t>•</w:t>
      </w:r>
      <w:r w:rsidRPr="00240829">
        <w:rPr>
          <w:rFonts w:eastAsiaTheme="minorEastAsia"/>
        </w:rPr>
        <w:tab/>
        <w:t xml:space="preserve"> короткие задания, выполняемые студентами в начале или в конце лекции. </w:t>
      </w:r>
    </w:p>
    <w:p w14:paraId="39AA4DFD" w14:textId="77777777" w:rsidR="00240829" w:rsidRPr="00240829" w:rsidRDefault="00240829" w:rsidP="00240829">
      <w:pPr>
        <w:spacing w:line="276" w:lineRule="auto"/>
        <w:rPr>
          <w:rFonts w:eastAsiaTheme="minorEastAsia"/>
          <w:bCs/>
        </w:rPr>
      </w:pPr>
    </w:p>
    <w:p w14:paraId="39AA4DFE" w14:textId="77777777" w:rsidR="00240829" w:rsidRPr="00240829" w:rsidRDefault="00240829" w:rsidP="00240829">
      <w:pPr>
        <w:spacing w:line="276" w:lineRule="auto"/>
        <w:rPr>
          <w:rFonts w:eastAsiaTheme="minorEastAsia"/>
          <w:b/>
          <w:bCs/>
          <w:i/>
        </w:rPr>
      </w:pPr>
      <w:r w:rsidRPr="00240829">
        <w:rPr>
          <w:rFonts w:eastAsiaTheme="minorEastAsia"/>
          <w:bCs/>
        </w:rPr>
        <w:t xml:space="preserve">6.1. </w:t>
      </w:r>
      <w:r w:rsidRPr="00240829">
        <w:rPr>
          <w:rFonts w:eastAsiaTheme="minorEastAsia"/>
          <w:b/>
          <w:bCs/>
          <w:i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61"/>
        <w:gridCol w:w="2415"/>
        <w:gridCol w:w="2032"/>
        <w:gridCol w:w="2683"/>
      </w:tblGrid>
      <w:tr w:rsidR="00D53B0E" w:rsidRPr="00240829" w14:paraId="39AA4E03" w14:textId="77777777" w:rsidTr="00240829">
        <w:trPr>
          <w:cantSplit/>
          <w:trHeight w:val="1686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AA4DFF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t>Формируемая компетенция (или ее часть)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A4E00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A4E01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t>Форма контроля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A4E02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t xml:space="preserve">Оценка </w:t>
            </w:r>
          </w:p>
        </w:tc>
      </w:tr>
      <w:tr w:rsidR="00240829" w:rsidRPr="00240829" w14:paraId="39AA4E0E" w14:textId="77777777" w:rsidTr="00240829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A4E04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lastRenderedPageBreak/>
              <w:t>ПК – 1</w:t>
            </w:r>
          </w:p>
          <w:p w14:paraId="39AA4E05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39AA4E06" w14:textId="77777777" w:rsidR="00240829" w:rsidRPr="00240829" w:rsidRDefault="00240829" w:rsidP="004728E6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A4E07" w14:textId="77777777" w:rsidR="00240829" w:rsidRPr="00240829" w:rsidRDefault="00240829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РАЗДЕЛ 1:</w:t>
            </w:r>
          </w:p>
          <w:p w14:paraId="39AA4E08" w14:textId="77777777" w:rsidR="00240829" w:rsidRPr="00240829" w:rsidRDefault="00240829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Тема 1. Инновационный процесс как фактор развития современной организации</w:t>
            </w:r>
          </w:p>
          <w:p w14:paraId="39AA4E09" w14:textId="77777777" w:rsidR="00240829" w:rsidRPr="00240829" w:rsidRDefault="00240829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Тема 2. Тенденции и разновидности развития общества и предприятий в организации туризма</w:t>
            </w:r>
          </w:p>
          <w:p w14:paraId="39AA4E0A" w14:textId="77777777" w:rsidR="00240829" w:rsidRPr="00C3729C" w:rsidRDefault="00240829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Тема 3. Формы инновационного менеджмента</w:t>
            </w:r>
          </w:p>
          <w:p w14:paraId="39AA4E0B" w14:textId="77777777" w:rsidR="00240829" w:rsidRPr="00240829" w:rsidRDefault="00240829" w:rsidP="004728E6">
            <w:pPr>
              <w:spacing w:line="360" w:lineRule="auto"/>
              <w:rPr>
                <w:rFonts w:eastAsia="Calibri"/>
                <w:lang w:eastAsia="zh-CN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AA4E0C" w14:textId="77777777" w:rsidR="00240829" w:rsidRPr="00240829" w:rsidRDefault="00240829" w:rsidP="00240829">
            <w:pPr>
              <w:spacing w:after="160" w:line="192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A4E0D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</w:p>
        </w:tc>
      </w:tr>
      <w:tr w:rsidR="00240829" w:rsidRPr="00240829" w14:paraId="39AA4E1A" w14:textId="77777777" w:rsidTr="00240829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39AA4E0F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ПК – 1</w:t>
            </w:r>
          </w:p>
          <w:p w14:paraId="39AA4E10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39AA4E11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</w:p>
          <w:p w14:paraId="39AA4E12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39AA4E13" w14:textId="77777777" w:rsidR="004728E6" w:rsidRPr="004728E6" w:rsidRDefault="004728E6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4728E6">
              <w:rPr>
                <w:rFonts w:eastAsia="Calibri"/>
                <w:spacing w:val="-20"/>
                <w:lang w:eastAsia="en-US"/>
              </w:rPr>
              <w:t>РАЗДЕЛ 2:</w:t>
            </w:r>
          </w:p>
          <w:p w14:paraId="39AA4E14" w14:textId="77777777" w:rsidR="004728E6" w:rsidRPr="004728E6" w:rsidRDefault="004728E6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</w:p>
          <w:p w14:paraId="39AA4E15" w14:textId="77777777" w:rsidR="004728E6" w:rsidRPr="004728E6" w:rsidRDefault="004728E6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4728E6">
              <w:rPr>
                <w:rFonts w:eastAsia="Calibri"/>
                <w:spacing w:val="-20"/>
                <w:lang w:eastAsia="en-US"/>
              </w:rPr>
              <w:t>Тема 4. Стратегический подход в совершенствовании деятельности организации и предприятия туризма</w:t>
            </w:r>
          </w:p>
          <w:p w14:paraId="39AA4E16" w14:textId="77777777" w:rsidR="004728E6" w:rsidRPr="004728E6" w:rsidRDefault="004728E6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4728E6">
              <w:rPr>
                <w:rFonts w:eastAsia="Calibri"/>
                <w:spacing w:val="-20"/>
                <w:lang w:eastAsia="en-US"/>
              </w:rPr>
              <w:t>Тема 5. Жизненный цикл инноваций и управление технологическими разрывами</w:t>
            </w:r>
          </w:p>
          <w:p w14:paraId="39AA4E17" w14:textId="77777777" w:rsidR="00240829" w:rsidRPr="00240829" w:rsidRDefault="004728E6" w:rsidP="004728E6">
            <w:pPr>
              <w:spacing w:line="360" w:lineRule="auto"/>
              <w:rPr>
                <w:rFonts w:eastAsia="Calibri"/>
                <w:spacing w:val="-20"/>
                <w:lang w:eastAsia="en-US"/>
              </w:rPr>
            </w:pPr>
            <w:r w:rsidRPr="004728E6">
              <w:rPr>
                <w:rFonts w:eastAsia="Calibri"/>
                <w:spacing w:val="-20"/>
                <w:lang w:eastAsia="en-US"/>
              </w:rPr>
              <w:t>Тема 6. Инновационные стратегии развития организации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9AA4E18" w14:textId="77777777" w:rsidR="00240829" w:rsidRPr="00240829" w:rsidRDefault="00D53B0E" w:rsidP="00D53B0E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lang w:eastAsia="zh-CN"/>
              </w:rPr>
              <w:t>Анализ информации по теме</w:t>
            </w:r>
            <w:r>
              <w:rPr>
                <w:rFonts w:eastAsia="Calibri"/>
                <w:spacing w:val="-20"/>
                <w:lang w:eastAsia="en-US"/>
              </w:rPr>
              <w:t>, о</w:t>
            </w:r>
            <w:r w:rsidR="00240829" w:rsidRPr="00240829">
              <w:rPr>
                <w:rFonts w:eastAsia="Calibri"/>
                <w:spacing w:val="-20"/>
                <w:lang w:eastAsia="en-US"/>
              </w:rPr>
              <w:t>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AA4E19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зачтено/не зачтено</w:t>
            </w:r>
          </w:p>
        </w:tc>
      </w:tr>
      <w:tr w:rsidR="00240829" w:rsidRPr="00240829" w14:paraId="39AA4E2A" w14:textId="77777777" w:rsidTr="00240829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9AA4E1B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ПК – 1</w:t>
            </w:r>
          </w:p>
          <w:p w14:paraId="39AA4E1C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39AA4E1D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lastRenderedPageBreak/>
              <w:t>ПК-2</w:t>
            </w:r>
          </w:p>
          <w:p w14:paraId="39AA4E1E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Готов к реализации проектов в туристской индустрии.</w:t>
            </w:r>
          </w:p>
          <w:p w14:paraId="39AA4E1F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A4E20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lastRenderedPageBreak/>
              <w:t>РАЗДЕЛ 3:</w:t>
            </w:r>
          </w:p>
          <w:p w14:paraId="39AA4E21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Разработка и реализация проектов нововведений</w:t>
            </w:r>
          </w:p>
          <w:p w14:paraId="39AA4E22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 xml:space="preserve">Тема 7. </w:t>
            </w:r>
            <w:r w:rsidRPr="004728E6">
              <w:rPr>
                <w:rFonts w:eastAsia="Calibri"/>
                <w:lang w:eastAsia="zh-CN"/>
              </w:rPr>
              <w:t>Методы генерирования идей</w:t>
            </w:r>
          </w:p>
          <w:p w14:paraId="39AA4E23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 xml:space="preserve">Управление </w:t>
            </w:r>
            <w:r w:rsidRPr="004728E6">
              <w:rPr>
                <w:rFonts w:eastAsia="Calibri"/>
                <w:lang w:eastAsia="zh-CN"/>
              </w:rPr>
              <w:lastRenderedPageBreak/>
              <w:t>проектами</w:t>
            </w:r>
          </w:p>
          <w:p w14:paraId="39AA4E24" w14:textId="77777777" w:rsidR="00240829" w:rsidRPr="00240829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Интеллектуальная собственность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A4E25" w14:textId="77777777" w:rsidR="00D53B0E" w:rsidRDefault="00D53B0E" w:rsidP="00D53B0E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lastRenderedPageBreak/>
              <w:t>Анализ информации по теме</w:t>
            </w:r>
            <w:r>
              <w:rPr>
                <w:lang w:eastAsia="zh-CN"/>
              </w:rPr>
              <w:t>, о</w:t>
            </w:r>
            <w:r w:rsidR="00240829" w:rsidRPr="00240829">
              <w:rPr>
                <w:lang w:eastAsia="zh-CN"/>
              </w:rPr>
              <w:t xml:space="preserve">прос, </w:t>
            </w:r>
          </w:p>
          <w:p w14:paraId="39AA4E26" w14:textId="77777777" w:rsidR="00D53B0E" w:rsidRDefault="00D53B0E" w:rsidP="00D53B0E">
            <w:pPr>
              <w:widowControl w:val="0"/>
              <w:autoSpaceDE w:val="0"/>
              <w:jc w:val="center"/>
              <w:rPr>
                <w:lang w:eastAsia="zh-CN"/>
              </w:rPr>
            </w:pPr>
          </w:p>
          <w:p w14:paraId="39AA4E27" w14:textId="77777777" w:rsidR="00D53B0E" w:rsidRDefault="00D53B0E" w:rsidP="00D53B0E">
            <w:pPr>
              <w:widowControl w:val="0"/>
              <w:autoSpaceDE w:val="0"/>
              <w:jc w:val="center"/>
              <w:rPr>
                <w:lang w:eastAsia="zh-CN"/>
              </w:rPr>
            </w:pPr>
          </w:p>
          <w:p w14:paraId="39AA4E28" w14:textId="77777777" w:rsidR="00240829" w:rsidRPr="00240829" w:rsidRDefault="00D53B0E" w:rsidP="00D53B0E">
            <w:pPr>
              <w:widowControl w:val="0"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AA4E29" w14:textId="77777777" w:rsidR="00240829" w:rsidRPr="00240829" w:rsidRDefault="00240829" w:rsidP="00240829">
            <w:pPr>
              <w:snapToGrid w:val="0"/>
              <w:spacing w:after="160" w:line="192" w:lineRule="auto"/>
              <w:rPr>
                <w:rFonts w:eastAsia="Calibri"/>
                <w:color w:val="FF0000"/>
                <w:highlight w:val="cyan"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зачтено/не зачтено</w:t>
            </w:r>
          </w:p>
        </w:tc>
      </w:tr>
      <w:tr w:rsidR="00240829" w:rsidRPr="00240829" w14:paraId="39AA4E3A" w14:textId="77777777" w:rsidTr="00240829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AA4E2B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ПК – 1</w:t>
            </w:r>
          </w:p>
          <w:p w14:paraId="39AA4E2C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39AA4E2D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ПК-2</w:t>
            </w:r>
          </w:p>
          <w:p w14:paraId="39AA4E2E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Готов к реализации проектов в туристской индустрии.</w:t>
            </w:r>
          </w:p>
          <w:p w14:paraId="39AA4E2F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</w:p>
          <w:p w14:paraId="39AA4E30" w14:textId="77777777" w:rsidR="00240829" w:rsidRPr="00240829" w:rsidRDefault="00240829" w:rsidP="00240829">
            <w:pPr>
              <w:tabs>
                <w:tab w:val="left" w:pos="260"/>
              </w:tabs>
              <w:spacing w:after="160"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A4E31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РАЗДЕЛ 4:</w:t>
            </w:r>
          </w:p>
          <w:p w14:paraId="39AA4E32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Социальные аспекты инноваций</w:t>
            </w:r>
          </w:p>
          <w:p w14:paraId="39AA4E33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Тема 8. Человеческий фактор в инновационной деятельности</w:t>
            </w:r>
          </w:p>
          <w:p w14:paraId="39AA4E34" w14:textId="77777777" w:rsidR="00240829" w:rsidRPr="00240829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Тема 9. Модели управления изменениями в организации туризма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A4E35" w14:textId="77777777" w:rsidR="00D53B0E" w:rsidRDefault="00D53B0E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Анализ информации по теме</w:t>
            </w:r>
            <w:r w:rsidR="00240829" w:rsidRPr="00240829">
              <w:rPr>
                <w:rFonts w:eastAsia="Calibri"/>
                <w:lang w:eastAsia="zh-CN"/>
              </w:rPr>
              <w:t xml:space="preserve"> </w:t>
            </w:r>
          </w:p>
          <w:p w14:paraId="39AA4E36" w14:textId="77777777" w:rsidR="00D53B0E" w:rsidRDefault="00D53B0E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</w:p>
          <w:p w14:paraId="39AA4E37" w14:textId="77777777" w:rsidR="00D53B0E" w:rsidRDefault="00D53B0E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</w:p>
          <w:p w14:paraId="39AA4E38" w14:textId="77777777" w:rsidR="00240829" w:rsidRPr="00240829" w:rsidRDefault="00D53B0E" w:rsidP="00240829">
            <w:pPr>
              <w:spacing w:after="160"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zh-CN"/>
              </w:rPr>
              <w:t>доклад-</w:t>
            </w:r>
            <w:r w:rsidR="00240829" w:rsidRPr="00240829">
              <w:rPr>
                <w:rFonts w:eastAsia="Calibri"/>
                <w:lang w:eastAsia="zh-CN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AA4E39" w14:textId="77777777" w:rsidR="00240829" w:rsidRPr="00240829" w:rsidRDefault="00240829" w:rsidP="00240829">
            <w:pPr>
              <w:snapToGrid w:val="0"/>
              <w:spacing w:after="160" w:line="192" w:lineRule="auto"/>
              <w:rPr>
                <w:rFonts w:eastAsia="Calibri"/>
                <w:color w:val="FF0000"/>
                <w:highlight w:val="cyan"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зачтено/не зачтено</w:t>
            </w:r>
          </w:p>
        </w:tc>
      </w:tr>
      <w:tr w:rsidR="00240829" w:rsidRPr="00240829" w14:paraId="39AA4E49" w14:textId="77777777" w:rsidTr="00240829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AA4E3B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ПК – 1</w:t>
            </w:r>
          </w:p>
          <w:p w14:paraId="39AA4E3C" w14:textId="77777777" w:rsid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39AA4E3D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ПК-2</w:t>
            </w:r>
          </w:p>
          <w:p w14:paraId="39AA4E3E" w14:textId="77777777" w:rsidR="00240829" w:rsidRPr="00240829" w:rsidRDefault="00240829" w:rsidP="00240829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>Готов к реализации проектов в туристской индустрии.</w:t>
            </w:r>
          </w:p>
          <w:p w14:paraId="39AA4E3F" w14:textId="77777777" w:rsidR="00240829" w:rsidRPr="00240829" w:rsidRDefault="00240829" w:rsidP="00240829">
            <w:pPr>
              <w:tabs>
                <w:tab w:val="left" w:pos="260"/>
              </w:tabs>
              <w:spacing w:after="160" w:line="256" w:lineRule="auto"/>
              <w:rPr>
                <w:rFonts w:eastAsia="Calibri"/>
                <w:lang w:eastAsia="zh-C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A4E40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РАЗДЕЛ 5:</w:t>
            </w:r>
          </w:p>
          <w:p w14:paraId="39AA4E41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Современные тенденции совершенствования деятельности организаций туризма</w:t>
            </w:r>
          </w:p>
          <w:p w14:paraId="39AA4E42" w14:textId="77777777" w:rsidR="004728E6" w:rsidRPr="004728E6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Тема 10. Особенности инновационных выставок</w:t>
            </w:r>
          </w:p>
          <w:p w14:paraId="39AA4E43" w14:textId="77777777" w:rsidR="00240829" w:rsidRPr="00240829" w:rsidRDefault="004728E6" w:rsidP="004728E6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4728E6">
              <w:rPr>
                <w:rFonts w:eastAsia="Calibri"/>
                <w:lang w:eastAsia="zh-CN"/>
              </w:rPr>
              <w:t>Тема 11. Концепция построения взаимоотношений предприятия с потребителями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A4E44" w14:textId="77777777" w:rsidR="00240829" w:rsidRDefault="00240829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 w:rsidRPr="00240829">
              <w:rPr>
                <w:rFonts w:eastAsia="Calibri"/>
                <w:lang w:eastAsia="zh-CN"/>
              </w:rPr>
              <w:t>А</w:t>
            </w:r>
            <w:r w:rsidR="004728E6">
              <w:rPr>
                <w:rFonts w:eastAsia="Calibri"/>
                <w:lang w:eastAsia="zh-CN"/>
              </w:rPr>
              <w:t>нализ информации по теме, тестирование</w:t>
            </w:r>
          </w:p>
          <w:p w14:paraId="39AA4E45" w14:textId="77777777" w:rsidR="00D53B0E" w:rsidRDefault="00D53B0E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опрос</w:t>
            </w:r>
          </w:p>
          <w:p w14:paraId="39AA4E46" w14:textId="77777777" w:rsidR="00D53B0E" w:rsidRDefault="00D53B0E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</w:p>
          <w:p w14:paraId="39AA4E47" w14:textId="77777777" w:rsidR="00D53B0E" w:rsidRPr="00240829" w:rsidRDefault="00D53B0E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AA4E48" w14:textId="77777777" w:rsidR="00240829" w:rsidRPr="00240829" w:rsidRDefault="00240829" w:rsidP="00240829">
            <w:pPr>
              <w:snapToGrid w:val="0"/>
              <w:spacing w:after="160" w:line="192" w:lineRule="auto"/>
              <w:rPr>
                <w:rFonts w:eastAsia="Calibri"/>
                <w:highlight w:val="cyan"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зачтено/не зачтено</w:t>
            </w:r>
          </w:p>
        </w:tc>
      </w:tr>
      <w:tr w:rsidR="00240829" w:rsidRPr="00240829" w14:paraId="39AA4E51" w14:textId="77777777" w:rsidTr="00240829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A4E4A" w14:textId="77777777" w:rsidR="00240829" w:rsidRPr="00240829" w:rsidRDefault="00240829" w:rsidP="004728E6">
            <w:pPr>
              <w:spacing w:after="160" w:line="256" w:lineRule="auto"/>
              <w:rPr>
                <w:rFonts w:eastAsia="Calibri"/>
                <w:spacing w:val="-20"/>
                <w:lang w:eastAsia="en-US"/>
              </w:rPr>
            </w:pPr>
            <w:r w:rsidRPr="00240829">
              <w:rPr>
                <w:rFonts w:eastAsia="Calibri"/>
                <w:spacing w:val="-20"/>
                <w:lang w:eastAsia="en-US"/>
              </w:rPr>
              <w:t xml:space="preserve">Форма аттестации – </w:t>
            </w:r>
            <w:r w:rsidR="004728E6">
              <w:rPr>
                <w:rFonts w:eastAsia="Calibri"/>
                <w:spacing w:val="-20"/>
                <w:lang w:eastAsia="en-US"/>
              </w:rPr>
              <w:t>зачет с оценкой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A4E4B" w14:textId="77777777" w:rsidR="00240829" w:rsidRPr="00240829" w:rsidRDefault="00240829" w:rsidP="00240829">
            <w:pPr>
              <w:spacing w:after="160" w:line="192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AA4E4C" w14:textId="77777777" w:rsidR="00240829" w:rsidRPr="00240829" w:rsidRDefault="004728E6" w:rsidP="00240829">
            <w:pPr>
              <w:spacing w:after="160" w:line="256" w:lineRule="auto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Зачет с оценкой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A4E4D" w14:textId="77777777" w:rsidR="004728E6" w:rsidRDefault="004728E6" w:rsidP="00240829">
            <w:pPr>
              <w:snapToGrid w:val="0"/>
              <w:spacing w:after="160" w:line="192" w:lineRule="auto"/>
              <w:rPr>
                <w:rFonts w:eastAsia="Calibri"/>
                <w:bCs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зачтено/не зачтено</w:t>
            </w:r>
          </w:p>
          <w:p w14:paraId="39AA4E4E" w14:textId="77777777" w:rsidR="00240829" w:rsidRPr="00240829" w:rsidRDefault="00240829" w:rsidP="00240829">
            <w:pPr>
              <w:snapToGrid w:val="0"/>
              <w:spacing w:after="160" w:line="192" w:lineRule="auto"/>
              <w:rPr>
                <w:rFonts w:eastAsia="Calibri"/>
                <w:bCs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отлично/хорошо/</w:t>
            </w:r>
          </w:p>
          <w:p w14:paraId="39AA4E4F" w14:textId="77777777" w:rsidR="00240829" w:rsidRPr="00240829" w:rsidRDefault="00240829" w:rsidP="00240829">
            <w:pPr>
              <w:snapToGrid w:val="0"/>
              <w:spacing w:after="160" w:line="192" w:lineRule="auto"/>
              <w:rPr>
                <w:rFonts w:eastAsia="Calibri"/>
                <w:bCs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удовлетворительно/</w:t>
            </w:r>
          </w:p>
          <w:p w14:paraId="39AA4E50" w14:textId="77777777" w:rsidR="00240829" w:rsidRPr="00240829" w:rsidRDefault="00240829" w:rsidP="00240829">
            <w:pPr>
              <w:snapToGrid w:val="0"/>
              <w:spacing w:after="160" w:line="192" w:lineRule="auto"/>
              <w:rPr>
                <w:rFonts w:eastAsia="Calibri"/>
                <w:bCs/>
                <w:lang w:eastAsia="zh-CN"/>
              </w:rPr>
            </w:pPr>
            <w:r w:rsidRPr="00240829">
              <w:rPr>
                <w:rFonts w:eastAsia="Calibri"/>
                <w:bCs/>
                <w:lang w:eastAsia="zh-CN"/>
              </w:rPr>
              <w:t>неудовлетворительно</w:t>
            </w:r>
          </w:p>
        </w:tc>
      </w:tr>
    </w:tbl>
    <w:p w14:paraId="39AA4E52" w14:textId="77777777" w:rsidR="004728E6" w:rsidRPr="004728E6" w:rsidRDefault="004728E6" w:rsidP="004728E6">
      <w:pPr>
        <w:widowControl w:val="0"/>
        <w:autoSpaceDE w:val="0"/>
        <w:autoSpaceDN w:val="0"/>
        <w:spacing w:before="160"/>
        <w:rPr>
          <w:b/>
          <w:bCs/>
          <w:i/>
          <w:sz w:val="28"/>
          <w:szCs w:val="28"/>
          <w:lang w:bidi="ru-RU"/>
        </w:rPr>
      </w:pPr>
      <w:r w:rsidRPr="004728E6">
        <w:rPr>
          <w:b/>
          <w:bCs/>
          <w:i/>
          <w:lang w:bidi="ru-RU"/>
        </w:rPr>
        <w:t>6.2. Критерии оценки результатов по дисциплине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4728E6" w:rsidRPr="004728E6" w14:paraId="39AA4E56" w14:textId="77777777" w:rsidTr="007B21F9">
        <w:trPr>
          <w:tblHeader/>
        </w:trPr>
        <w:tc>
          <w:tcPr>
            <w:tcW w:w="2552" w:type="dxa"/>
            <w:shd w:val="clear" w:color="auto" w:fill="auto"/>
          </w:tcPr>
          <w:p w14:paraId="39AA4E53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4728E6">
              <w:rPr>
                <w:rFonts w:eastAsiaTheme="minorEastAsia"/>
                <w:bCs/>
                <w:iCs/>
              </w:rPr>
              <w:lastRenderedPageBreak/>
              <w:t xml:space="preserve">Оценка по </w:t>
            </w:r>
          </w:p>
          <w:p w14:paraId="39AA4E54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4728E6">
              <w:rPr>
                <w:rFonts w:eastAsiaTheme="minorEastAsia"/>
                <w:bCs/>
                <w:iCs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39AA4E55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4728E6">
              <w:rPr>
                <w:rFonts w:eastAsiaTheme="minorEastAsia"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728E6" w:rsidRPr="004728E6" w14:paraId="39AA4E5D" w14:textId="77777777" w:rsidTr="007B21F9">
        <w:trPr>
          <w:trHeight w:val="705"/>
        </w:trPr>
        <w:tc>
          <w:tcPr>
            <w:tcW w:w="2552" w:type="dxa"/>
            <w:shd w:val="clear" w:color="auto" w:fill="auto"/>
          </w:tcPr>
          <w:p w14:paraId="39AA4E57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«отлично»/«зачтено (отлично)»/«зачтено»</w:t>
            </w:r>
          </w:p>
          <w:p w14:paraId="39AA4E58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</w:p>
        </w:tc>
        <w:tc>
          <w:tcPr>
            <w:tcW w:w="6946" w:type="dxa"/>
            <w:shd w:val="clear" w:color="auto" w:fill="auto"/>
          </w:tcPr>
          <w:p w14:paraId="39AA4E59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39AA4E5A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39AA4E5B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9AA4E5C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728E6" w:rsidRPr="004728E6" w14:paraId="39AA4E65" w14:textId="77777777" w:rsidTr="007B21F9">
        <w:trPr>
          <w:trHeight w:val="1649"/>
        </w:trPr>
        <w:tc>
          <w:tcPr>
            <w:tcW w:w="2552" w:type="dxa"/>
            <w:shd w:val="clear" w:color="auto" w:fill="auto"/>
          </w:tcPr>
          <w:p w14:paraId="39AA4E5E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«хорошо»/</w:t>
            </w:r>
          </w:p>
          <w:p w14:paraId="39AA4E5F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«зачтено (хорошо)»/</w:t>
            </w:r>
          </w:p>
          <w:p w14:paraId="39AA4E60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39AA4E61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39AA4E62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39AA4E63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39AA4E64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4728E6">
              <w:rPr>
                <w:rFonts w:eastAsiaTheme="minorEastAsia"/>
                <w:iCs/>
              </w:rPr>
              <w:t>Компетенции, закреплённые за дисциплиной, сформированы на уровне «</w:t>
            </w:r>
            <w:r w:rsidRPr="004728E6">
              <w:rPr>
                <w:rFonts w:eastAsiaTheme="minorEastAsia"/>
              </w:rPr>
              <w:t>хороший</w:t>
            </w:r>
            <w:r w:rsidRPr="004728E6">
              <w:rPr>
                <w:rFonts w:eastAsiaTheme="minorEastAsia"/>
                <w:i/>
              </w:rPr>
              <w:t>».</w:t>
            </w:r>
          </w:p>
        </w:tc>
      </w:tr>
      <w:tr w:rsidR="004728E6" w:rsidRPr="004728E6" w14:paraId="39AA4E6C" w14:textId="77777777" w:rsidTr="007B21F9">
        <w:trPr>
          <w:trHeight w:val="1407"/>
        </w:trPr>
        <w:tc>
          <w:tcPr>
            <w:tcW w:w="2552" w:type="dxa"/>
            <w:shd w:val="clear" w:color="auto" w:fill="auto"/>
          </w:tcPr>
          <w:p w14:paraId="39AA4E66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4728E6">
              <w:rPr>
                <w:rFonts w:eastAsiaTheme="minorEastAsia"/>
                <w:iCs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39AA4E67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4728E6">
              <w:rPr>
                <w:rFonts w:eastAsiaTheme="minorEastAsia"/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39AA4E68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39AA4E69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Демонстрирует достаточный уровень знания учебной литературы по дисциплине.</w:t>
            </w:r>
          </w:p>
          <w:p w14:paraId="39AA4E6A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9AA4E6B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4728E6">
              <w:rPr>
                <w:rFonts w:eastAsiaTheme="minorEastAsia"/>
                <w:iCs/>
              </w:rPr>
              <w:t>Компетенции, закреплённые за дисциплиной, сформированы на уровне «достаточный</w:t>
            </w:r>
            <w:r w:rsidRPr="004728E6">
              <w:rPr>
                <w:rFonts w:eastAsiaTheme="minorEastAsia"/>
                <w:i/>
              </w:rPr>
              <w:t xml:space="preserve">». </w:t>
            </w:r>
          </w:p>
        </w:tc>
      </w:tr>
      <w:tr w:rsidR="004728E6" w:rsidRPr="004728E6" w14:paraId="39AA4E73" w14:textId="77777777" w:rsidTr="007B21F9">
        <w:trPr>
          <w:trHeight w:val="415"/>
        </w:trPr>
        <w:tc>
          <w:tcPr>
            <w:tcW w:w="2552" w:type="dxa"/>
            <w:shd w:val="clear" w:color="auto" w:fill="auto"/>
          </w:tcPr>
          <w:p w14:paraId="39AA4E6D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39AA4E6E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4728E6">
              <w:rPr>
                <w:rFonts w:eastAsiaTheme="minorEastAsia"/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9AA4E6F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9AA4E70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Демонстрирует фрагментарные знания учебной литературы по дисциплине.</w:t>
            </w:r>
          </w:p>
          <w:p w14:paraId="39AA4E71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4728E6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9AA4E72" w14:textId="77777777" w:rsidR="004728E6" w:rsidRPr="004728E6" w:rsidRDefault="004728E6" w:rsidP="004728E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4728E6">
              <w:rPr>
                <w:rFonts w:eastAsiaTheme="minorEastAsia"/>
                <w:iCs/>
              </w:rPr>
              <w:t>Компетенции на уровне «достаточный</w:t>
            </w:r>
            <w:r w:rsidRPr="004728E6">
              <w:rPr>
                <w:rFonts w:eastAsiaTheme="minorEastAsia"/>
                <w:i/>
              </w:rPr>
              <w:t>»</w:t>
            </w:r>
            <w:r w:rsidRPr="004728E6">
              <w:rPr>
                <w:rFonts w:eastAsiaTheme="minorEastAsia"/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39AA4E74" w14:textId="77777777" w:rsidR="004728E6" w:rsidRPr="004728E6" w:rsidRDefault="004728E6" w:rsidP="004728E6">
      <w:pPr>
        <w:widowControl w:val="0"/>
        <w:autoSpaceDE w:val="0"/>
        <w:autoSpaceDN w:val="0"/>
        <w:spacing w:before="160"/>
        <w:rPr>
          <w:sz w:val="28"/>
          <w:szCs w:val="28"/>
          <w:lang w:bidi="ru-RU"/>
        </w:rPr>
      </w:pPr>
    </w:p>
    <w:p w14:paraId="39AA4E75" w14:textId="77777777" w:rsidR="004728E6" w:rsidRPr="004728E6" w:rsidRDefault="004728E6" w:rsidP="004728E6">
      <w:pPr>
        <w:spacing w:line="276" w:lineRule="auto"/>
        <w:rPr>
          <w:rFonts w:eastAsiaTheme="minorEastAsia"/>
          <w:b/>
          <w:bCs/>
        </w:rPr>
      </w:pPr>
      <w:r w:rsidRPr="004728E6">
        <w:rPr>
          <w:rFonts w:eastAsiaTheme="minorEastAsia"/>
          <w:b/>
          <w:bCs/>
        </w:rPr>
        <w:t xml:space="preserve">6.3. Оценочные средства </w:t>
      </w:r>
      <w:r w:rsidRPr="004728E6">
        <w:rPr>
          <w:rFonts w:eastAsiaTheme="minorEastAsia"/>
          <w:b/>
          <w:bCs/>
          <w:iCs/>
        </w:rPr>
        <w:t>(материалы)</w:t>
      </w:r>
      <w:r w:rsidRPr="004728E6">
        <w:rPr>
          <w:rFonts w:eastAsiaTheme="minorEastAsia"/>
          <w:b/>
          <w:bCs/>
        </w:rPr>
        <w:t xml:space="preserve"> для текущего контроля успеваемости, промежуточной аттестации обучающихся по дисциплине </w:t>
      </w:r>
    </w:p>
    <w:p w14:paraId="39AA4E76" w14:textId="77777777" w:rsidR="004728E6" w:rsidRPr="004728E6" w:rsidRDefault="004728E6" w:rsidP="004728E6">
      <w:pPr>
        <w:spacing w:line="276" w:lineRule="auto"/>
        <w:rPr>
          <w:rFonts w:eastAsiaTheme="minorEastAsia"/>
          <w:b/>
          <w:bCs/>
        </w:rPr>
      </w:pPr>
    </w:p>
    <w:p w14:paraId="39AA4E77" w14:textId="77777777" w:rsidR="004728E6" w:rsidRPr="004728E6" w:rsidRDefault="004728E6" w:rsidP="004728E6">
      <w:pPr>
        <w:spacing w:line="276" w:lineRule="auto"/>
        <w:rPr>
          <w:rFonts w:eastAsiaTheme="minorEastAsia"/>
          <w:bCs/>
        </w:rPr>
      </w:pPr>
      <w:r w:rsidRPr="004728E6">
        <w:rPr>
          <w:rFonts w:eastAsiaTheme="minorEastAsia"/>
          <w:bCs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39AA4E78" w14:textId="77777777" w:rsidR="001F7D01" w:rsidRDefault="001F7D01" w:rsidP="001F7D01"/>
    <w:p w14:paraId="39AA4E79" w14:textId="77777777" w:rsidR="00142EA9" w:rsidRPr="004728E6" w:rsidRDefault="00142EA9" w:rsidP="0058638D">
      <w:pPr>
        <w:jc w:val="center"/>
        <w:rPr>
          <w:b/>
        </w:rPr>
      </w:pPr>
      <w:r w:rsidRPr="004728E6">
        <w:rPr>
          <w:b/>
        </w:rPr>
        <w:t xml:space="preserve">Темы </w:t>
      </w:r>
      <w:r w:rsidR="0058638D" w:rsidRPr="004728E6">
        <w:rPr>
          <w:b/>
        </w:rPr>
        <w:t>докладов (Тема 2. Раздел 1)</w:t>
      </w:r>
    </w:p>
    <w:p w14:paraId="39AA4E7A" w14:textId="77777777" w:rsidR="0058638D" w:rsidRPr="004728E6" w:rsidRDefault="0058638D" w:rsidP="0058638D">
      <w:pPr>
        <w:jc w:val="both"/>
      </w:pPr>
    </w:p>
    <w:p w14:paraId="39AA4E7B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Определение  понятий  "инновация"  или  "нововведение". </w:t>
      </w:r>
    </w:p>
    <w:p w14:paraId="39AA4E7C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Основные  черты нововведений: рыночная  и научно-техническая  новизна. </w:t>
      </w:r>
    </w:p>
    <w:p w14:paraId="39AA4E7D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Приоритет рыночной новизны. </w:t>
      </w:r>
    </w:p>
    <w:p w14:paraId="39AA4E7E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Нововведения в узком и широком смысле. </w:t>
      </w:r>
    </w:p>
    <w:p w14:paraId="39AA4E7F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Источники   нововведений   и   инновационный   процесс.   </w:t>
      </w:r>
    </w:p>
    <w:p w14:paraId="39AA4E80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Модели   инновационного  цикла.  </w:t>
      </w:r>
    </w:p>
    <w:p w14:paraId="39AA4E81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Этапы  инновационного  цикла:  наука  (фундаментальные  и прикладные  исследования,  проектно-конструкторские  работы),  производство (опытное производство и собственно производство продукции) и потребление (реализация  и  эксплуатация  новшества). </w:t>
      </w:r>
    </w:p>
    <w:p w14:paraId="39AA4E82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Особенности  инновационного  цикла. </w:t>
      </w:r>
    </w:p>
    <w:p w14:paraId="39AA4E83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Времяемкость  инноваций.  </w:t>
      </w:r>
    </w:p>
    <w:p w14:paraId="39AA4E84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Скорость  диффузии  нововведений.  </w:t>
      </w:r>
    </w:p>
    <w:p w14:paraId="39AA4E85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Непрерывность инновационного процесса. </w:t>
      </w:r>
    </w:p>
    <w:p w14:paraId="39AA4E86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Примеры инноваций. Экономические и социальные результаты инноваций. </w:t>
      </w:r>
    </w:p>
    <w:p w14:paraId="39AA4E87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Отличия  инновационных  процессов  от  рутинной  деятельности. </w:t>
      </w:r>
    </w:p>
    <w:p w14:paraId="39AA4E88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Фазы инновационного процесса. </w:t>
      </w:r>
    </w:p>
    <w:p w14:paraId="39AA4E89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Функции инновационного менеджмента. </w:t>
      </w:r>
    </w:p>
    <w:p w14:paraId="39AA4E8A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 xml:space="preserve">Характеристика  предприятий по  типу  стратегического  конкурентного поведения: виоленты,  патиенты,  эксплеренты, коммутанты. </w:t>
      </w:r>
    </w:p>
    <w:p w14:paraId="39AA4E8B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>Роль организационной культуры в осуществлении инноваций.</w:t>
      </w:r>
    </w:p>
    <w:p w14:paraId="39AA4E8C" w14:textId="77777777" w:rsidR="0058638D" w:rsidRPr="004728E6" w:rsidRDefault="0058638D" w:rsidP="00F01E6B">
      <w:pPr>
        <w:pStyle w:val="a7"/>
        <w:numPr>
          <w:ilvl w:val="0"/>
          <w:numId w:val="14"/>
        </w:numPr>
        <w:jc w:val="both"/>
      </w:pPr>
      <w:r w:rsidRPr="004728E6">
        <w:t>Некоторые  аспекты  организации  инновационного  процесса  на  примере деятельности конкретных фирм.</w:t>
      </w:r>
    </w:p>
    <w:p w14:paraId="39AA4E8D" w14:textId="77777777" w:rsidR="004C2D63" w:rsidRPr="004728E6" w:rsidRDefault="00B13CA5" w:rsidP="00B13CA5">
      <w:pPr>
        <w:jc w:val="center"/>
        <w:rPr>
          <w:b/>
        </w:rPr>
      </w:pPr>
      <w:r w:rsidRPr="004728E6">
        <w:rPr>
          <w:b/>
        </w:rPr>
        <w:t>Практические задания (Раздел 2. Тема 3)</w:t>
      </w:r>
    </w:p>
    <w:p w14:paraId="39AA4E8E" w14:textId="77777777" w:rsidR="00B13CA5" w:rsidRPr="004728E6" w:rsidRDefault="00B13CA5" w:rsidP="004C2D63">
      <w:pPr>
        <w:jc w:val="both"/>
      </w:pPr>
    </w:p>
    <w:p w14:paraId="39AA4E8F" w14:textId="77777777" w:rsidR="00B13CA5" w:rsidRPr="004728E6" w:rsidRDefault="00B13CA5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</w:t>
      </w:r>
      <w:r w:rsidR="00196304" w:rsidRPr="004728E6">
        <w:t>туристский информационный центр)</w:t>
      </w:r>
    </w:p>
    <w:p w14:paraId="39AA4E90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(экскурсионное агентство)</w:t>
      </w:r>
    </w:p>
    <w:p w14:paraId="39AA4E91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(сетевое турагентство)</w:t>
      </w:r>
    </w:p>
    <w:p w14:paraId="39AA4E92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(туроператор массового выездного туризма)</w:t>
      </w:r>
    </w:p>
    <w:p w14:paraId="39AA4E93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(нишевый туроператор)</w:t>
      </w:r>
    </w:p>
    <w:p w14:paraId="39AA4E94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(туристский агрегатор бронирований)</w:t>
      </w:r>
    </w:p>
    <w:p w14:paraId="39AA4E95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(организация экскурсионного обслуживания)</w:t>
      </w:r>
    </w:p>
    <w:p w14:paraId="39AA4E96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(информатизация обслуживания на предприятии культурно-досуговой деятельности)</w:t>
      </w:r>
    </w:p>
    <w:p w14:paraId="39AA4E97" w14:textId="77777777" w:rsidR="00196304" w:rsidRPr="004728E6" w:rsidRDefault="0019630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</w:t>
      </w:r>
      <w:r w:rsidR="00145554" w:rsidRPr="004728E6">
        <w:t>средство размещения</w:t>
      </w:r>
      <w:r w:rsidRPr="004728E6">
        <w:t>)</w:t>
      </w:r>
    </w:p>
    <w:p w14:paraId="39AA4E98" w14:textId="77777777" w:rsidR="00145554" w:rsidRPr="004728E6" w:rsidRDefault="00145554" w:rsidP="00F01E6B">
      <w:pPr>
        <w:pStyle w:val="a7"/>
        <w:numPr>
          <w:ilvl w:val="0"/>
          <w:numId w:val="15"/>
        </w:numPr>
        <w:jc w:val="both"/>
      </w:pPr>
      <w:r w:rsidRPr="004728E6">
        <w:lastRenderedPageBreak/>
        <w:t>Организация инновационного процесса на примере предприятия туристской индустрии (предприятие питания)</w:t>
      </w:r>
    </w:p>
    <w:p w14:paraId="39AA4E99" w14:textId="77777777" w:rsidR="00145554" w:rsidRPr="004728E6" w:rsidRDefault="0014555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(авиакомпания)</w:t>
      </w:r>
    </w:p>
    <w:p w14:paraId="39AA4E9A" w14:textId="77777777" w:rsidR="00145554" w:rsidRPr="004728E6" w:rsidRDefault="00145554" w:rsidP="00F01E6B">
      <w:pPr>
        <w:pStyle w:val="a7"/>
        <w:numPr>
          <w:ilvl w:val="0"/>
          <w:numId w:val="15"/>
        </w:numPr>
        <w:jc w:val="both"/>
      </w:pPr>
      <w:r w:rsidRPr="004728E6">
        <w:t>Организация инновационного процесса на примере предприятия туристской индустрии (автотранспортное предприятие)</w:t>
      </w:r>
    </w:p>
    <w:p w14:paraId="39AA4E9B" w14:textId="77777777" w:rsidR="00F8072B" w:rsidRPr="004728E6" w:rsidRDefault="00F8072B" w:rsidP="00F8072B">
      <w:pPr>
        <w:spacing w:line="294" w:lineRule="exact"/>
      </w:pPr>
    </w:p>
    <w:p w14:paraId="39AA4E9C" w14:textId="77777777" w:rsidR="00907166" w:rsidRPr="004728E6" w:rsidRDefault="00907166" w:rsidP="00907166">
      <w:pPr>
        <w:spacing w:line="294" w:lineRule="exact"/>
        <w:jc w:val="center"/>
        <w:rPr>
          <w:b/>
        </w:rPr>
      </w:pPr>
      <w:r w:rsidRPr="004728E6">
        <w:rPr>
          <w:b/>
        </w:rPr>
        <w:t>Темы докладов (доклад с презентацией)</w:t>
      </w:r>
    </w:p>
    <w:p w14:paraId="39AA4E9D" w14:textId="77777777" w:rsidR="00907166" w:rsidRPr="004728E6" w:rsidRDefault="00907166" w:rsidP="00907166">
      <w:pPr>
        <w:spacing w:line="294" w:lineRule="exact"/>
        <w:jc w:val="center"/>
      </w:pPr>
    </w:p>
    <w:p w14:paraId="39AA4E9E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Стратегический   подход   –   основа   управления   инновациями.  </w:t>
      </w:r>
    </w:p>
    <w:p w14:paraId="39AA4E9F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Оценка положения   предприятия   на   рынке.   </w:t>
      </w:r>
      <w:r w:rsidR="00E61864" w:rsidRPr="004728E6">
        <w:t>Франчайзинговое турагентство.</w:t>
      </w:r>
    </w:p>
    <w:p w14:paraId="39AA4EA0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Нишевый туроператор.</w:t>
      </w:r>
    </w:p>
    <w:p w14:paraId="39AA4EA1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Туроператор массового туризма.</w:t>
      </w:r>
    </w:p>
    <w:p w14:paraId="39AA4EA2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Организатор экскурсионного обслуживания.</w:t>
      </w:r>
    </w:p>
    <w:p w14:paraId="39AA4EA3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Организатор анимационного обслуживания в отеле.</w:t>
      </w:r>
    </w:p>
    <w:p w14:paraId="39AA4EA4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Организатор транспортного обслуживания.</w:t>
      </w:r>
    </w:p>
    <w:p w14:paraId="39AA4EA5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Нишевое турагентство.</w:t>
      </w:r>
    </w:p>
    <w:p w14:paraId="39AA4EA6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Сетевое агентство.</w:t>
      </w:r>
    </w:p>
    <w:p w14:paraId="39AA4EA7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Агентство по продаже круизов.</w:t>
      </w:r>
    </w:p>
    <w:p w14:paraId="39AA4EA8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Агентство по продаже туров активного туризма.</w:t>
      </w:r>
    </w:p>
    <w:p w14:paraId="39AA4EA9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  Туроператор молодёжного и детского туризма.</w:t>
      </w:r>
    </w:p>
    <w:p w14:paraId="39AA4EAA" w14:textId="77777777" w:rsidR="00E61864" w:rsidRPr="004728E6" w:rsidRDefault="00E61864" w:rsidP="00F01E6B">
      <w:pPr>
        <w:pStyle w:val="a7"/>
        <w:numPr>
          <w:ilvl w:val="0"/>
          <w:numId w:val="16"/>
        </w:numPr>
        <w:jc w:val="both"/>
      </w:pPr>
      <w:r w:rsidRPr="004728E6">
        <w:t>Оценка положения   предприятия   на   рынке. Туристский информационный центр</w:t>
      </w:r>
    </w:p>
    <w:p w14:paraId="39AA4EAB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Анализ   и   оценка   внешней   среды. </w:t>
      </w:r>
    </w:p>
    <w:p w14:paraId="39AA4EAC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Управленческое обследование сильных и слабых сторон предприятия. </w:t>
      </w:r>
    </w:p>
    <w:p w14:paraId="39AA4EAD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Оценка инновационного   потенциала   и   инновационной   активности   организации. </w:t>
      </w:r>
    </w:p>
    <w:p w14:paraId="39AA4EAE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Формирование главной цели и ее стратегических альтернатив. </w:t>
      </w:r>
    </w:p>
    <w:p w14:paraId="39AA4EAF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Выбор стратегии инновационного развития. </w:t>
      </w:r>
    </w:p>
    <w:p w14:paraId="39AA4EB0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  <w:jc w:val="both"/>
      </w:pPr>
      <w:r w:rsidRPr="004728E6">
        <w:t xml:space="preserve">Виды инновационных стратегий. </w:t>
      </w:r>
    </w:p>
    <w:p w14:paraId="39AA4EB1" w14:textId="77777777" w:rsidR="00907166" w:rsidRPr="004728E6" w:rsidRDefault="00907166" w:rsidP="00F01E6B">
      <w:pPr>
        <w:pStyle w:val="a7"/>
        <w:numPr>
          <w:ilvl w:val="0"/>
          <w:numId w:val="16"/>
        </w:numPr>
        <w:spacing w:line="294" w:lineRule="exact"/>
      </w:pPr>
      <w:r w:rsidRPr="004728E6">
        <w:t>Наступательные и стабилизационные (оборонительные) инновационные стратегии.</w:t>
      </w:r>
    </w:p>
    <w:p w14:paraId="39AA4EB2" w14:textId="77777777" w:rsidR="00907166" w:rsidRPr="004728E6" w:rsidRDefault="00907166" w:rsidP="00F8072B">
      <w:pPr>
        <w:spacing w:line="294" w:lineRule="exact"/>
      </w:pPr>
    </w:p>
    <w:p w14:paraId="39AA4EB3" w14:textId="77777777" w:rsidR="00907166" w:rsidRPr="004728E6" w:rsidRDefault="00D10B4D" w:rsidP="00653E12">
      <w:pPr>
        <w:spacing w:line="294" w:lineRule="exact"/>
        <w:jc w:val="center"/>
        <w:rPr>
          <w:b/>
        </w:rPr>
      </w:pPr>
      <w:r w:rsidRPr="004728E6">
        <w:rPr>
          <w:b/>
        </w:rPr>
        <w:t>Вопросы к устному опросу (Раздел 3. Тема 5)</w:t>
      </w:r>
    </w:p>
    <w:p w14:paraId="39AA4EB4" w14:textId="77777777" w:rsidR="00D10B4D" w:rsidRPr="004728E6" w:rsidRDefault="00D10B4D" w:rsidP="00653E12">
      <w:pPr>
        <w:spacing w:line="294" w:lineRule="exact"/>
        <w:jc w:val="center"/>
      </w:pPr>
    </w:p>
    <w:p w14:paraId="39AA4EB5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Морфологический   анализ   и   синтез.   </w:t>
      </w:r>
    </w:p>
    <w:p w14:paraId="39AA4EB6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Метод   контрольных   вопросов. </w:t>
      </w:r>
    </w:p>
    <w:p w14:paraId="39AA4EB7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Матричное   структурирование.   </w:t>
      </w:r>
    </w:p>
    <w:p w14:paraId="39AA4EB8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Синектический   методы.   </w:t>
      </w:r>
    </w:p>
    <w:p w14:paraId="39AA4EB9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Метод   фокальных объектов.  </w:t>
      </w:r>
    </w:p>
    <w:p w14:paraId="39AA4EBA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Метод  инверсии.  </w:t>
      </w:r>
    </w:p>
    <w:p w14:paraId="39AA4EBB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Метод  мозгового  штурма.  </w:t>
      </w:r>
    </w:p>
    <w:p w14:paraId="39AA4EBC" w14:textId="77777777" w:rsidR="00D10B4D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 xml:space="preserve">Метод  свободных ассоциаций. </w:t>
      </w:r>
    </w:p>
    <w:p w14:paraId="39AA4EBD" w14:textId="77777777" w:rsidR="00653E12" w:rsidRPr="004728E6" w:rsidRDefault="00D10B4D" w:rsidP="00F01E6B">
      <w:pPr>
        <w:pStyle w:val="a7"/>
        <w:numPr>
          <w:ilvl w:val="0"/>
          <w:numId w:val="17"/>
        </w:numPr>
        <w:spacing w:line="294" w:lineRule="exact"/>
      </w:pPr>
      <w:r w:rsidRPr="004728E6">
        <w:t>Диаграмма сродства.</w:t>
      </w:r>
    </w:p>
    <w:p w14:paraId="39AA4EBE" w14:textId="77777777" w:rsidR="00653E12" w:rsidRPr="004728E6" w:rsidRDefault="00653E12" w:rsidP="00D10B4D">
      <w:pPr>
        <w:spacing w:line="294" w:lineRule="exact"/>
        <w:jc w:val="center"/>
      </w:pPr>
    </w:p>
    <w:p w14:paraId="39AA4EBF" w14:textId="77777777" w:rsidR="00D10B4D" w:rsidRPr="004728E6" w:rsidRDefault="00D10B4D" w:rsidP="00D10B4D">
      <w:pPr>
        <w:spacing w:line="294" w:lineRule="exact"/>
        <w:jc w:val="center"/>
        <w:rPr>
          <w:b/>
        </w:rPr>
      </w:pPr>
      <w:r w:rsidRPr="004728E6">
        <w:rPr>
          <w:b/>
        </w:rPr>
        <w:t>Вопросы к устному опросу (Раздел 3. Тема 6)</w:t>
      </w:r>
    </w:p>
    <w:p w14:paraId="39AA4EC0" w14:textId="77777777" w:rsidR="00D10B4D" w:rsidRPr="004728E6" w:rsidRDefault="00D10B4D" w:rsidP="00D10B4D">
      <w:pPr>
        <w:spacing w:line="294" w:lineRule="exact"/>
        <w:jc w:val="center"/>
        <w:rPr>
          <w:b/>
        </w:rPr>
      </w:pPr>
    </w:p>
    <w:p w14:paraId="39AA4EC1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lastRenderedPageBreak/>
        <w:t>Проект  как  основа</w:t>
      </w:r>
      <w:r w:rsidRPr="004728E6">
        <w:tab/>
        <w:t>инновационной</w:t>
      </w:r>
      <w:r w:rsidRPr="004728E6">
        <w:tab/>
        <w:t xml:space="preserve">деятельности.  </w:t>
      </w:r>
    </w:p>
    <w:p w14:paraId="39AA4EC2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>Определение</w:t>
      </w:r>
      <w:r w:rsidRPr="004728E6">
        <w:tab/>
        <w:t xml:space="preserve">понятия «проект». Виды проектов. </w:t>
      </w:r>
    </w:p>
    <w:p w14:paraId="39AA4EC3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>Структура проекта.</w:t>
      </w:r>
      <w:r w:rsidRPr="004728E6">
        <w:tab/>
      </w:r>
      <w:r w:rsidRPr="004728E6">
        <w:tab/>
      </w:r>
      <w:r w:rsidRPr="004728E6">
        <w:tab/>
      </w:r>
    </w:p>
    <w:p w14:paraId="39AA4EC4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 Финансирование  проектов.  </w:t>
      </w:r>
    </w:p>
    <w:p w14:paraId="39AA4EC5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Рыночные  способы  привлечения  средств  под инновационные проекты. </w:t>
      </w:r>
    </w:p>
    <w:p w14:paraId="39AA4EC6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Стадии  инновационного  проектирования.  </w:t>
      </w:r>
    </w:p>
    <w:p w14:paraId="39AA4EC7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Экспертиза  и  отбор  проектов. </w:t>
      </w:r>
    </w:p>
    <w:p w14:paraId="39AA4EC8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Критерии  отбора:  соответствие  целям  предприятия,  социальные,  рыночные, научно-технические,  финансовые,  производственные  критерии.  </w:t>
      </w:r>
    </w:p>
    <w:p w14:paraId="39AA4EC9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Учет  фактора риска. </w:t>
      </w:r>
    </w:p>
    <w:p w14:paraId="39AA4ECA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Экономическая оценка проекта. </w:t>
      </w:r>
    </w:p>
    <w:p w14:paraId="39AA4ECB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 xml:space="preserve">Аспекты реализации проекта: сроки, расходы и качество. </w:t>
      </w:r>
    </w:p>
    <w:p w14:paraId="39AA4ECC" w14:textId="77777777" w:rsidR="00D10B4D" w:rsidRPr="004728E6" w:rsidRDefault="00D10B4D" w:rsidP="00F01E6B">
      <w:pPr>
        <w:pStyle w:val="a7"/>
        <w:numPr>
          <w:ilvl w:val="0"/>
          <w:numId w:val="18"/>
        </w:numPr>
        <w:spacing w:line="294" w:lineRule="exact"/>
        <w:jc w:val="both"/>
      </w:pPr>
      <w:r w:rsidRPr="004728E6">
        <w:t>Методы и процедуры управления проектами</w:t>
      </w:r>
      <w:r w:rsidRPr="004728E6">
        <w:tab/>
        <w:t>и контроль за ходом их реализации.</w:t>
      </w:r>
      <w:r w:rsidRPr="004728E6">
        <w:tab/>
      </w:r>
    </w:p>
    <w:p w14:paraId="39AA4ECD" w14:textId="77777777" w:rsidR="00D10B4D" w:rsidRPr="004728E6" w:rsidRDefault="00D10B4D" w:rsidP="00F8072B">
      <w:pPr>
        <w:spacing w:line="294" w:lineRule="exact"/>
      </w:pPr>
    </w:p>
    <w:p w14:paraId="39AA4ECE" w14:textId="77777777" w:rsidR="00D10B4D" w:rsidRPr="004728E6" w:rsidRDefault="00D10B4D" w:rsidP="00D10B4D">
      <w:pPr>
        <w:spacing w:line="294" w:lineRule="exact"/>
        <w:jc w:val="center"/>
        <w:rPr>
          <w:b/>
        </w:rPr>
      </w:pPr>
      <w:r w:rsidRPr="004728E6">
        <w:rPr>
          <w:b/>
        </w:rPr>
        <w:t>Вопросы к устному опросу (Раздел 3. Тема 7)</w:t>
      </w:r>
    </w:p>
    <w:p w14:paraId="39AA4ECF" w14:textId="77777777" w:rsidR="00A67196" w:rsidRPr="004728E6" w:rsidRDefault="00A67196" w:rsidP="00D10B4D">
      <w:pPr>
        <w:spacing w:line="294" w:lineRule="exact"/>
        <w:jc w:val="center"/>
        <w:rPr>
          <w:b/>
        </w:rPr>
      </w:pPr>
    </w:p>
    <w:p w14:paraId="39AA4ED0" w14:textId="77777777" w:rsidR="00A67196" w:rsidRPr="004728E6" w:rsidRDefault="00A67196" w:rsidP="00F01E6B">
      <w:pPr>
        <w:pStyle w:val="a7"/>
        <w:numPr>
          <w:ilvl w:val="0"/>
          <w:numId w:val="19"/>
        </w:numPr>
        <w:spacing w:line="294" w:lineRule="exact"/>
        <w:jc w:val="both"/>
      </w:pPr>
      <w:r w:rsidRPr="004728E6">
        <w:t xml:space="preserve">Понятие интеллектуальной собственности. </w:t>
      </w:r>
    </w:p>
    <w:p w14:paraId="39AA4ED1" w14:textId="77777777" w:rsidR="00A67196" w:rsidRPr="004728E6" w:rsidRDefault="00A67196" w:rsidP="00F01E6B">
      <w:pPr>
        <w:pStyle w:val="a7"/>
        <w:numPr>
          <w:ilvl w:val="0"/>
          <w:numId w:val="19"/>
        </w:numPr>
        <w:spacing w:line="294" w:lineRule="exact"/>
        <w:jc w:val="both"/>
      </w:pPr>
      <w:r w:rsidRPr="004728E6">
        <w:t xml:space="preserve">Объекты права интеллектуальной собственности. </w:t>
      </w:r>
    </w:p>
    <w:p w14:paraId="39AA4ED2" w14:textId="77777777" w:rsidR="00A67196" w:rsidRPr="004728E6" w:rsidRDefault="00A67196" w:rsidP="00F01E6B">
      <w:pPr>
        <w:pStyle w:val="a7"/>
        <w:numPr>
          <w:ilvl w:val="0"/>
          <w:numId w:val="19"/>
        </w:numPr>
        <w:spacing w:line="294" w:lineRule="exact"/>
        <w:jc w:val="both"/>
      </w:pPr>
      <w:r w:rsidRPr="004728E6">
        <w:t>Место и роль интеллектуальной собственности в экономическом и социальном развитии, социально-культурной сферы.</w:t>
      </w:r>
      <w:r w:rsidRPr="004728E6">
        <w:tab/>
      </w:r>
      <w:r w:rsidRPr="004728E6">
        <w:tab/>
      </w:r>
      <w:r w:rsidRPr="004728E6">
        <w:tab/>
      </w:r>
    </w:p>
    <w:p w14:paraId="39AA4ED3" w14:textId="77777777" w:rsidR="00A67196" w:rsidRPr="004728E6" w:rsidRDefault="00A67196" w:rsidP="00F01E6B">
      <w:pPr>
        <w:pStyle w:val="a7"/>
        <w:numPr>
          <w:ilvl w:val="0"/>
          <w:numId w:val="19"/>
        </w:numPr>
        <w:spacing w:line="294" w:lineRule="exact"/>
        <w:jc w:val="both"/>
      </w:pPr>
      <w:r w:rsidRPr="004728E6">
        <w:t>Промышленные  образцы,  товарные  знаки,  фирменное  наименование  как средство формирования фирменного стиля.</w:t>
      </w:r>
    </w:p>
    <w:p w14:paraId="39AA4ED4" w14:textId="77777777" w:rsidR="00D10B4D" w:rsidRPr="004728E6" w:rsidRDefault="00A67196" w:rsidP="00F01E6B">
      <w:pPr>
        <w:pStyle w:val="a7"/>
        <w:numPr>
          <w:ilvl w:val="0"/>
          <w:numId w:val="19"/>
        </w:numPr>
        <w:spacing w:line="294" w:lineRule="exact"/>
        <w:jc w:val="both"/>
      </w:pPr>
      <w:r w:rsidRPr="004728E6">
        <w:t>Порядок разработки и защиты</w:t>
      </w:r>
      <w:r w:rsidR="00D14ABB" w:rsidRPr="004728E6">
        <w:t xml:space="preserve"> интеллектуальной собственности</w:t>
      </w:r>
      <w:r w:rsidRPr="004728E6">
        <w:t>.</w:t>
      </w:r>
    </w:p>
    <w:p w14:paraId="39AA4ED5" w14:textId="77777777" w:rsidR="00D14ABB" w:rsidRPr="004728E6" w:rsidRDefault="00D14ABB" w:rsidP="00D14ABB">
      <w:pPr>
        <w:pStyle w:val="a7"/>
        <w:spacing w:line="294" w:lineRule="exact"/>
        <w:jc w:val="both"/>
      </w:pPr>
    </w:p>
    <w:p w14:paraId="39AA4ED6" w14:textId="77777777" w:rsidR="00D14ABB" w:rsidRPr="004728E6" w:rsidRDefault="00D14ABB" w:rsidP="00D14ABB">
      <w:pPr>
        <w:pStyle w:val="a7"/>
        <w:spacing w:line="294" w:lineRule="exact"/>
        <w:jc w:val="both"/>
      </w:pPr>
    </w:p>
    <w:p w14:paraId="39AA4ED7" w14:textId="77777777" w:rsidR="00D14ABB" w:rsidRPr="004728E6" w:rsidRDefault="00D14ABB" w:rsidP="00D14ABB">
      <w:pPr>
        <w:spacing w:line="294" w:lineRule="exact"/>
        <w:jc w:val="center"/>
        <w:rPr>
          <w:b/>
        </w:rPr>
      </w:pPr>
      <w:r w:rsidRPr="004728E6">
        <w:rPr>
          <w:b/>
        </w:rPr>
        <w:t>Темы докладов для (доклад с презентацией) (Тема 11, раздел 5)</w:t>
      </w:r>
    </w:p>
    <w:p w14:paraId="39AA4ED8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Системы управления отношениями с клиентами (CRM), их преимущества и недостатки.</w:t>
      </w:r>
      <w:r w:rsidRPr="004728E6">
        <w:tab/>
        <w:t xml:space="preserve"> Инновации.</w:t>
      </w:r>
    </w:p>
    <w:p w14:paraId="39AA4ED9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Содержание концепция CMR. Инновации.</w:t>
      </w:r>
    </w:p>
    <w:p w14:paraId="39AA4EDA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Лояльность  клиента. Инновации.</w:t>
      </w:r>
    </w:p>
    <w:p w14:paraId="39AA4EDB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Передача  полномочий  клиентам.  Инновации.</w:t>
      </w:r>
    </w:p>
    <w:p w14:paraId="39AA4EDC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Интернет-сообщество в туризме.  Инновации.</w:t>
      </w:r>
    </w:p>
    <w:p w14:paraId="39AA4EDD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Особенности</w:t>
      </w:r>
      <w:r w:rsidRPr="004728E6">
        <w:tab/>
        <w:t>сбора информации. Инновации.</w:t>
      </w:r>
    </w:p>
    <w:p w14:paraId="39AA4EDE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«Добровольный мобильный маркетинг». Инновации.</w:t>
      </w:r>
    </w:p>
    <w:p w14:paraId="39AA4EDF" w14:textId="77777777" w:rsidR="00D14ABB" w:rsidRPr="004728E6" w:rsidRDefault="00D14ABB" w:rsidP="00F01E6B">
      <w:pPr>
        <w:pStyle w:val="a7"/>
        <w:numPr>
          <w:ilvl w:val="0"/>
          <w:numId w:val="20"/>
        </w:numPr>
        <w:spacing w:line="294" w:lineRule="exact"/>
        <w:jc w:val="both"/>
        <w:rPr>
          <w:b/>
        </w:rPr>
      </w:pPr>
      <w:r w:rsidRPr="004728E6">
        <w:t>Диалог с клиентом. Инновации.</w:t>
      </w:r>
    </w:p>
    <w:p w14:paraId="39AA4EE0" w14:textId="77777777" w:rsidR="00D14ABB" w:rsidRPr="004728E6" w:rsidRDefault="00D14ABB" w:rsidP="00D14ABB">
      <w:pPr>
        <w:spacing w:line="294" w:lineRule="exact"/>
        <w:jc w:val="both"/>
        <w:rPr>
          <w:b/>
        </w:rPr>
      </w:pPr>
    </w:p>
    <w:p w14:paraId="39AA4EE1" w14:textId="77777777" w:rsidR="00D14ABB" w:rsidRDefault="00D14ABB" w:rsidP="00D14ABB">
      <w:pPr>
        <w:spacing w:line="294" w:lineRule="exact"/>
        <w:jc w:val="both"/>
        <w:rPr>
          <w:b/>
          <w:sz w:val="28"/>
          <w:szCs w:val="28"/>
        </w:rPr>
      </w:pPr>
    </w:p>
    <w:p w14:paraId="39AA4EE2" w14:textId="77777777" w:rsidR="00D10B4D" w:rsidRPr="004728E6" w:rsidRDefault="00D14ABB" w:rsidP="00D14ABB">
      <w:pPr>
        <w:spacing w:line="294" w:lineRule="exact"/>
        <w:jc w:val="center"/>
        <w:rPr>
          <w:b/>
        </w:rPr>
      </w:pPr>
      <w:r w:rsidRPr="004728E6">
        <w:rPr>
          <w:b/>
        </w:rPr>
        <w:t>ТЕСТ (промежуточная аттестация)</w:t>
      </w:r>
    </w:p>
    <w:p w14:paraId="39AA4EE3" w14:textId="77777777" w:rsidR="00D14ABB" w:rsidRPr="004728E6" w:rsidRDefault="00D14ABB" w:rsidP="00D14ABB">
      <w:pPr>
        <w:spacing w:line="294" w:lineRule="exact"/>
        <w:jc w:val="center"/>
        <w:rPr>
          <w:b/>
        </w:rPr>
      </w:pPr>
    </w:p>
    <w:p w14:paraId="39AA4EE4" w14:textId="77777777" w:rsidR="005501AD" w:rsidRPr="004728E6" w:rsidRDefault="005501AD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1. Какова цель использования метода аналогий при управлении инновационными проектами?</w:t>
      </w:r>
      <w:r w:rsidRPr="004728E6">
        <w:t xml:space="preserve"> </w:t>
      </w:r>
    </w:p>
    <w:p w14:paraId="39AA4EE5" w14:textId="77777777" w:rsidR="005501AD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А. </w:t>
      </w:r>
      <w:r w:rsidR="005501AD" w:rsidRPr="004728E6">
        <w:t xml:space="preserve">Минимизация громоздких математических вычислений </w:t>
      </w:r>
    </w:p>
    <w:p w14:paraId="39AA4EE6" w14:textId="77777777" w:rsidR="005501AD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Pr="004728E6">
        <w:t xml:space="preserve"> </w:t>
      </w:r>
      <w:r w:rsidR="005501AD" w:rsidRPr="004728E6">
        <w:t xml:space="preserve">Учет различных ошибок, последствий влияния неблагоприятных факторов и экстремальных ситуаций как источников потенциального риска </w:t>
      </w:r>
    </w:p>
    <w:p w14:paraId="39AA4EE7" w14:textId="77777777" w:rsidR="005501AD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В. </w:t>
      </w:r>
      <w:r w:rsidR="005501AD" w:rsidRPr="004728E6">
        <w:t xml:space="preserve">Принятие грамотных управленческих решений при недостаточном количестве информации </w:t>
      </w:r>
    </w:p>
    <w:p w14:paraId="39AA4EE8" w14:textId="77777777" w:rsidR="00146CB4" w:rsidRPr="004728E6" w:rsidRDefault="00146CB4" w:rsidP="00146CB4">
      <w:pPr>
        <w:jc w:val="both"/>
      </w:pPr>
      <w:r w:rsidRPr="004728E6">
        <w:rPr>
          <w:b/>
          <w:bCs/>
        </w:rPr>
        <w:t>2. Область распределения вероятности событий при реализации инновационного проекта, которые не приводят к наступлению риска – это:</w:t>
      </w:r>
    </w:p>
    <w:p w14:paraId="39AA4EE9" w14:textId="77777777" w:rsidR="00146CB4" w:rsidRPr="004728E6" w:rsidRDefault="00146CB4" w:rsidP="00146CB4">
      <w:pPr>
        <w:jc w:val="both"/>
      </w:pPr>
      <w:r w:rsidRPr="004728E6">
        <w:t>А. Содействие в подборе финансовых услуг</w:t>
      </w:r>
    </w:p>
    <w:p w14:paraId="39AA4EEA" w14:textId="77777777" w:rsidR="00146CB4" w:rsidRPr="004728E6" w:rsidRDefault="00146CB4" w:rsidP="00146CB4">
      <w:pPr>
        <w:jc w:val="both"/>
      </w:pPr>
      <w:r w:rsidRPr="004728E6">
        <w:lastRenderedPageBreak/>
        <w:t xml:space="preserve">Б.Точка безубыточности </w:t>
      </w:r>
    </w:p>
    <w:p w14:paraId="39AA4EEB" w14:textId="77777777" w:rsidR="00146CB4" w:rsidRPr="004728E6" w:rsidRDefault="00146CB4" w:rsidP="00146CB4">
      <w:pPr>
        <w:jc w:val="both"/>
      </w:pPr>
      <w:r w:rsidRPr="004728E6">
        <w:rPr>
          <w:highlight w:val="lightGray"/>
        </w:rPr>
        <w:t>В</w:t>
      </w:r>
      <w:r w:rsidRPr="004728E6">
        <w:t xml:space="preserve">. Безрисковая зона </w:t>
      </w:r>
    </w:p>
    <w:p w14:paraId="39AA4EEC" w14:textId="77777777" w:rsidR="00146CB4" w:rsidRPr="004728E6" w:rsidRDefault="00146CB4" w:rsidP="00146CB4">
      <w:pPr>
        <w:jc w:val="both"/>
      </w:pPr>
      <w:r w:rsidRPr="004728E6">
        <w:t xml:space="preserve">Г. «Белое пятно» управления </w:t>
      </w:r>
    </w:p>
    <w:p w14:paraId="39AA4EED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3. Укажите, что из перечисленного является венчурным капиталом.</w:t>
      </w:r>
      <w:r w:rsidRPr="004728E6">
        <w:t xml:space="preserve"> </w:t>
      </w:r>
    </w:p>
    <w:p w14:paraId="39AA4EEE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А.</w:t>
      </w:r>
      <w:r w:rsidRPr="004728E6">
        <w:t xml:space="preserve"> Привлеченные в качестве инвестиций акции венчурных компаний, имеющие потенциально более высокие темпы роста курсовой стоимости по сравнению со среднерыночной динамикой </w:t>
      </w:r>
    </w:p>
    <w:p w14:paraId="39AA4EEF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Б. Собственный капитал компании, вложенный в инновационную деятельность </w:t>
      </w:r>
    </w:p>
    <w:p w14:paraId="39AA4EF0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В. Безвозмездные ссуды на проведение НИОКР </w:t>
      </w:r>
    </w:p>
    <w:p w14:paraId="39AA4EF1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4. Диффузия инноваций – это:</w:t>
      </w:r>
      <w:r w:rsidRPr="004728E6">
        <w:t xml:space="preserve"> </w:t>
      </w:r>
    </w:p>
    <w:p w14:paraId="39AA4EF2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А.  Способность к генерированию инновационных решений </w:t>
      </w:r>
    </w:p>
    <w:p w14:paraId="39AA4EF3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Б. Продажа объектов интеллектуальной собственности </w:t>
      </w:r>
    </w:p>
    <w:p w14:paraId="39AA4EF4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Pr="004728E6">
        <w:t xml:space="preserve"> Распространение и тиражирование инноваций </w:t>
      </w:r>
    </w:p>
    <w:p w14:paraId="39AA4EF5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5. В чем заключается идентификация рисков инновационных проектов?</w:t>
      </w:r>
      <w:r w:rsidRPr="004728E6">
        <w:t xml:space="preserve"> </w:t>
      </w:r>
    </w:p>
    <w:p w14:paraId="39AA4EF6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А</w:t>
      </w:r>
      <w:r w:rsidRPr="004728E6">
        <w:t xml:space="preserve">. В составлении перечня вероятных рисковых ситуаций при реализации инновационных проектов, прогнозировании причин и последствий их возникновения, классификации рисков и определения критериев рисков </w:t>
      </w:r>
    </w:p>
    <w:p w14:paraId="39AA4EF7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Б. В выявлении рисков с наиболее высокой вероятностью наступления </w:t>
      </w:r>
    </w:p>
    <w:p w14:paraId="39AA4EF8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В. В определении критериев рисков </w:t>
      </w:r>
    </w:p>
    <w:p w14:paraId="39AA4EF9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6. По каким категориям принято согласовывать между собой отдельные инновационные проекты в инновационных программах?</w:t>
      </w:r>
      <w:r w:rsidRPr="004728E6">
        <w:t xml:space="preserve"> </w:t>
      </w:r>
    </w:p>
    <w:p w14:paraId="39AA4EFA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А. Состав исполнителей </w:t>
      </w:r>
    </w:p>
    <w:p w14:paraId="39AA4EFB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Б.  Целевая направленность </w:t>
      </w:r>
    </w:p>
    <w:p w14:paraId="39AA4EFC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Pr="004728E6">
        <w:t xml:space="preserve">  Сроки, ресурсы, исполнители </w:t>
      </w:r>
    </w:p>
    <w:p w14:paraId="39AA4EFD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7. Предопределяющим фактором возникновения рисков при управлении инновациями является:</w:t>
      </w:r>
      <w:r w:rsidRPr="004728E6">
        <w:t xml:space="preserve"> </w:t>
      </w:r>
    </w:p>
    <w:p w14:paraId="39AA4EFE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А. Альтернативность при принятии инновационных решений </w:t>
      </w:r>
    </w:p>
    <w:p w14:paraId="39AA4EFF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Pr="004728E6">
        <w:t xml:space="preserve">  Неопределенность течения инновационных процессов </w:t>
      </w:r>
    </w:p>
    <w:p w14:paraId="39AA4F00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В. Ускоренный технологический прогресс, характерный для современности </w:t>
      </w:r>
    </w:p>
    <w:p w14:paraId="39AA4F01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8. Объясните, в чем проявляется патентная чистота товара.</w:t>
      </w:r>
      <w:r w:rsidRPr="004728E6">
        <w:t xml:space="preserve"> </w:t>
      </w:r>
    </w:p>
    <w:p w14:paraId="39AA4F02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А.  Данный товар никем не запатентован ранее </w:t>
      </w:r>
    </w:p>
    <w:p w14:paraId="39AA4F03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Б. У производителя товара имеется официальное разрешение на производство, полученное от патентообладателя </w:t>
      </w:r>
    </w:p>
    <w:p w14:paraId="39AA4F04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Pr="004728E6">
        <w:t xml:space="preserve"> В производимом товаре, а также используемых для этого технологиях и оборудовании, отсутствуют технические решения, защищенные чужими патентами </w:t>
      </w:r>
    </w:p>
    <w:p w14:paraId="39AA4F05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9. Действие законов об авторском праве не распространяется на:</w:t>
      </w:r>
      <w:r w:rsidRPr="004728E6">
        <w:t xml:space="preserve"> </w:t>
      </w:r>
    </w:p>
    <w:p w14:paraId="39AA4F06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А.</w:t>
      </w:r>
      <w:r w:rsidRPr="004728E6">
        <w:t xml:space="preserve">  Изображения государственных символов и знаков; идеи; официальные документы государственных органов </w:t>
      </w:r>
    </w:p>
    <w:p w14:paraId="39AA4F07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Б. Компьютерные программы; изображения государственных символов и знаков </w:t>
      </w:r>
    </w:p>
    <w:p w14:paraId="39AA4F08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В. Идеи; песни; картографическая продукция </w:t>
      </w:r>
    </w:p>
    <w:p w14:paraId="39AA4F09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тест 10. Какая международная организация занимается охраной авторских прав на материальные и нематериальные ценности?</w:t>
      </w:r>
      <w:r w:rsidRPr="004728E6">
        <w:t xml:space="preserve"> </w:t>
      </w:r>
    </w:p>
    <w:p w14:paraId="39AA4F0A" w14:textId="77777777" w:rsidR="00146CB4" w:rsidRPr="004728E6" w:rsidRDefault="00444CCE" w:rsidP="00146CB4">
      <w:pPr>
        <w:pStyle w:val="af3"/>
        <w:spacing w:before="0" w:beforeAutospacing="0" w:after="0" w:afterAutospacing="0"/>
        <w:jc w:val="both"/>
      </w:pPr>
      <w:r w:rsidRPr="004728E6">
        <w:t xml:space="preserve">А. </w:t>
      </w:r>
      <w:r w:rsidR="00146CB4" w:rsidRPr="004728E6">
        <w:t xml:space="preserve"> Международное агентство по защите авторских прав </w:t>
      </w:r>
    </w:p>
    <w:p w14:paraId="39AA4F0B" w14:textId="77777777" w:rsidR="00146CB4" w:rsidRPr="004728E6" w:rsidRDefault="00444CCE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Pr="004728E6">
        <w:t xml:space="preserve"> </w:t>
      </w:r>
      <w:r w:rsidR="00146CB4" w:rsidRPr="004728E6">
        <w:t xml:space="preserve">Всемирная организация интеллектуальной собственности </w:t>
      </w:r>
    </w:p>
    <w:p w14:paraId="39AA4F0C" w14:textId="77777777" w:rsidR="00146CB4" w:rsidRPr="004728E6" w:rsidRDefault="00444CCE" w:rsidP="00146CB4">
      <w:pPr>
        <w:pStyle w:val="af3"/>
        <w:spacing w:before="0" w:beforeAutospacing="0" w:after="0" w:afterAutospacing="0"/>
        <w:jc w:val="both"/>
      </w:pPr>
      <w:r w:rsidRPr="004728E6">
        <w:t xml:space="preserve">В. </w:t>
      </w:r>
      <w:r w:rsidR="00146CB4" w:rsidRPr="004728E6">
        <w:t xml:space="preserve">Подразделение Организации Объединенных Наций по вопросам авторских и смежных прав </w:t>
      </w:r>
    </w:p>
    <w:p w14:paraId="39AA4F0D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11. Основными характеристиками изобретения являются:</w:t>
      </w:r>
      <w:r w:rsidRPr="004728E6">
        <w:t xml:space="preserve"> </w:t>
      </w:r>
    </w:p>
    <w:p w14:paraId="39AA4F0E" w14:textId="77777777" w:rsidR="00146CB4" w:rsidRPr="004728E6" w:rsidRDefault="00444CCE" w:rsidP="00146CB4">
      <w:pPr>
        <w:pStyle w:val="af3"/>
        <w:spacing w:before="0" w:beforeAutospacing="0" w:after="0" w:afterAutospacing="0"/>
        <w:jc w:val="both"/>
      </w:pPr>
      <w:r w:rsidRPr="004728E6">
        <w:t xml:space="preserve">А. </w:t>
      </w:r>
      <w:r w:rsidR="00146CB4" w:rsidRPr="004728E6">
        <w:t xml:space="preserve"> Полезность для широких слоев общества, инновационность </w:t>
      </w:r>
    </w:p>
    <w:p w14:paraId="39AA4F0F" w14:textId="77777777" w:rsidR="00146CB4" w:rsidRPr="004728E6" w:rsidRDefault="00444CCE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Pr="004728E6">
        <w:t xml:space="preserve"> </w:t>
      </w:r>
      <w:r w:rsidR="00146CB4" w:rsidRPr="004728E6">
        <w:t xml:space="preserve"> Новизна, промышленная применимость и изобретательский уровень </w:t>
      </w:r>
    </w:p>
    <w:p w14:paraId="39AA4F10" w14:textId="77777777" w:rsidR="00146CB4" w:rsidRPr="004728E6" w:rsidRDefault="00444CCE" w:rsidP="00146CB4">
      <w:pPr>
        <w:pStyle w:val="af3"/>
        <w:spacing w:before="0" w:beforeAutospacing="0" w:after="0" w:afterAutospacing="0"/>
        <w:jc w:val="both"/>
      </w:pPr>
      <w:r w:rsidRPr="004728E6">
        <w:t xml:space="preserve">В. </w:t>
      </w:r>
      <w:r w:rsidR="00146CB4" w:rsidRPr="004728E6">
        <w:t xml:space="preserve"> Уникальные технические характеристики, оригинальность </w:t>
      </w:r>
    </w:p>
    <w:p w14:paraId="39AA4F11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12. Для определения наиболее существенных рисков инновационного проекта используется метод:</w:t>
      </w:r>
      <w:r w:rsidRPr="004728E6">
        <w:t xml:space="preserve"> </w:t>
      </w:r>
    </w:p>
    <w:p w14:paraId="39AA4F12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lastRenderedPageBreak/>
        <w:t xml:space="preserve">- Ортогональных треугольников </w:t>
      </w:r>
    </w:p>
    <w:p w14:paraId="39AA4F13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- Мальтуса </w:t>
      </w:r>
    </w:p>
    <w:p w14:paraId="39AA4F14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t xml:space="preserve">+ Монте-Карло </w:t>
      </w:r>
    </w:p>
    <w:p w14:paraId="39AA4F15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13. Укажите название первой стадии жизненного цикла продуктовой инновации.</w:t>
      </w:r>
      <w:r w:rsidRPr="004728E6">
        <w:t xml:space="preserve"> </w:t>
      </w:r>
    </w:p>
    <w:p w14:paraId="39AA4F16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 xml:space="preserve">А. </w:t>
      </w:r>
      <w:r w:rsidR="00146CB4" w:rsidRPr="004728E6">
        <w:t xml:space="preserve">Проведение маркетинговых и рыночных исследований </w:t>
      </w:r>
    </w:p>
    <w:p w14:paraId="39AA4F17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Pr="004728E6">
        <w:t xml:space="preserve"> </w:t>
      </w:r>
      <w:r w:rsidR="00146CB4" w:rsidRPr="004728E6">
        <w:t xml:space="preserve"> НИОКР по созданию продукта </w:t>
      </w:r>
    </w:p>
    <w:p w14:paraId="39AA4F18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 xml:space="preserve">В. </w:t>
      </w:r>
      <w:r w:rsidR="00146CB4" w:rsidRPr="004728E6">
        <w:t xml:space="preserve"> Расчет потенциальной прибыли от внедрения данной инновации </w:t>
      </w:r>
    </w:p>
    <w:p w14:paraId="39AA4F19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14. Как долго может длиться регистрация наименования места происхождения товара, если вести отсчет с момента подачи заявки в Патентное ведомство?</w:t>
      </w:r>
      <w:r w:rsidRPr="004728E6">
        <w:t xml:space="preserve"> </w:t>
      </w:r>
    </w:p>
    <w:p w14:paraId="39AA4F1A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А.</w:t>
      </w:r>
      <w:r w:rsidR="00146CB4" w:rsidRPr="004728E6">
        <w:t xml:space="preserve"> 10 лет </w:t>
      </w:r>
    </w:p>
    <w:p w14:paraId="39AA4F1B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 xml:space="preserve">Б. </w:t>
      </w:r>
      <w:r w:rsidR="00146CB4" w:rsidRPr="004728E6">
        <w:t xml:space="preserve">25 лет </w:t>
      </w:r>
    </w:p>
    <w:p w14:paraId="39AA4F1C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В.</w:t>
      </w:r>
      <w:r w:rsidR="00146CB4" w:rsidRPr="004728E6">
        <w:t xml:space="preserve"> 2 года </w:t>
      </w:r>
    </w:p>
    <w:p w14:paraId="39AA4F1D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15. Оценка рисков инновационного проекта предполагает обязательный расчет коэффициента Z (стандартного отклонения). Какой математический аппарат для этого используется?</w:t>
      </w:r>
      <w:r w:rsidRPr="004728E6">
        <w:t xml:space="preserve"> </w:t>
      </w:r>
    </w:p>
    <w:p w14:paraId="39AA4F1E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Распределение Пуассона </w:t>
      </w:r>
    </w:p>
    <w:p w14:paraId="39AA4F1F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Распределение Бернулли </w:t>
      </w:r>
    </w:p>
    <w:p w14:paraId="39AA4F20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="00146CB4" w:rsidRPr="004728E6">
        <w:t xml:space="preserve"> Распределение Гаусса </w:t>
      </w:r>
    </w:p>
    <w:p w14:paraId="39AA4F21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16. Что такое бутлегерство?</w:t>
      </w:r>
      <w:r w:rsidRPr="004728E6">
        <w:t xml:space="preserve"> </w:t>
      </w:r>
    </w:p>
    <w:p w14:paraId="39AA4F22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Отсутствие боязни потерпеть крах при реализации инновационного проекта </w:t>
      </w:r>
    </w:p>
    <w:p w14:paraId="39AA4F23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="00146CB4" w:rsidRPr="004728E6">
        <w:t xml:space="preserve"> Подпольное изобретательство, часто имеющее контрабандный характер </w:t>
      </w:r>
    </w:p>
    <w:p w14:paraId="39AA4F24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В.</w:t>
      </w:r>
      <w:r w:rsidR="00146CB4" w:rsidRPr="004728E6">
        <w:t xml:space="preserve"> Способность видеть (предугадывать) выгоду от изобретения </w:t>
      </w:r>
    </w:p>
    <w:p w14:paraId="39AA4F25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17. Какая из характеристик наиболее точно описывает рисковой отдел (подразделение) предприятия?</w:t>
      </w:r>
      <w:r w:rsidRPr="004728E6">
        <w:t xml:space="preserve"> </w:t>
      </w:r>
    </w:p>
    <w:p w14:paraId="39AA4F26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Без данного отдела в принципе невозможна инновационная деятельность. </w:t>
      </w:r>
    </w:p>
    <w:p w14:paraId="39AA4F27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Является тайным и/или засекреченным производством </w:t>
      </w:r>
    </w:p>
    <w:p w14:paraId="39AA4F28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="00146CB4" w:rsidRPr="004728E6">
        <w:t xml:space="preserve"> Является специализированным и автономно управляемым производством </w:t>
      </w:r>
    </w:p>
    <w:p w14:paraId="39AA4F29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18. Операционная инноватика преследует цель:</w:t>
      </w:r>
      <w:r w:rsidRPr="004728E6">
        <w:t xml:space="preserve"> </w:t>
      </w:r>
    </w:p>
    <w:p w14:paraId="39AA4F2A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А.</w:t>
      </w:r>
      <w:r w:rsidR="00146CB4" w:rsidRPr="004728E6">
        <w:t xml:space="preserve"> Обслуживания краткосрочных, в том числе текущих целей организации </w:t>
      </w:r>
    </w:p>
    <w:p w14:paraId="39AA4F2B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Решения крупномасштабных инновационных проблем организации </w:t>
      </w:r>
    </w:p>
    <w:p w14:paraId="39AA4F2C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В.</w:t>
      </w:r>
      <w:r w:rsidR="00146CB4" w:rsidRPr="004728E6">
        <w:t xml:space="preserve"> Исследования новейших технологий </w:t>
      </w:r>
    </w:p>
    <w:p w14:paraId="39AA4F2D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19. Составными частями инновационной среды предприятия являются:</w:t>
      </w:r>
      <w:r w:rsidRPr="004728E6">
        <w:t xml:space="preserve"> </w:t>
      </w:r>
    </w:p>
    <w:p w14:paraId="39AA4F2E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Инновационные идеи и инновационный климат </w:t>
      </w:r>
    </w:p>
    <w:p w14:paraId="39AA4F2F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 xml:space="preserve">Б. </w:t>
      </w:r>
      <w:r w:rsidR="00146CB4" w:rsidRPr="004728E6">
        <w:t xml:space="preserve"> Инновационный капитал и инновационные идеи </w:t>
      </w:r>
    </w:p>
    <w:p w14:paraId="39AA4F30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="00146CB4" w:rsidRPr="004728E6">
        <w:t xml:space="preserve"> Инновационный климат и инновационный потенциал </w:t>
      </w:r>
    </w:p>
    <w:p w14:paraId="39AA4F31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20. Укажите классификацию инновационных процессов в зависимости от уровня разработки и распространения нововведений.</w:t>
      </w:r>
      <w:r w:rsidRPr="004728E6">
        <w:t xml:space="preserve"> </w:t>
      </w:r>
    </w:p>
    <w:p w14:paraId="39AA4F32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Отраслевые, корпоративные, цеховые </w:t>
      </w:r>
    </w:p>
    <w:p w14:paraId="39AA4F33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="00146CB4" w:rsidRPr="004728E6">
        <w:t xml:space="preserve"> Государственные, региональные, отраслевые </w:t>
      </w:r>
    </w:p>
    <w:p w14:paraId="39AA4F34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В.</w:t>
      </w:r>
      <w:r w:rsidR="00146CB4" w:rsidRPr="004728E6">
        <w:t xml:space="preserve"> Отраслевые, межорганизационные, внутриорганизационные, цеховые </w:t>
      </w:r>
    </w:p>
    <w:p w14:paraId="39AA4F35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21. Стадия «прикладные исследования и разработки» наступает после стадии:</w:t>
      </w:r>
      <w:r w:rsidRPr="004728E6">
        <w:t xml:space="preserve"> </w:t>
      </w:r>
    </w:p>
    <w:p w14:paraId="39AA4F36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Исследования глубины и ширины целевого рынка </w:t>
      </w:r>
    </w:p>
    <w:p w14:paraId="39AA4F37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Разработки инновационного плана </w:t>
      </w:r>
    </w:p>
    <w:p w14:paraId="39AA4F38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="00146CB4" w:rsidRPr="004728E6">
        <w:t xml:space="preserve"> Поисковых научно-исследовательских работ </w:t>
      </w:r>
    </w:p>
    <w:p w14:paraId="39AA4F39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22. Перечислите элементы, составляющие систему инновационной деятельности.</w:t>
      </w:r>
      <w:r w:rsidRPr="004728E6">
        <w:t xml:space="preserve"> </w:t>
      </w:r>
    </w:p>
    <w:p w14:paraId="39AA4F3A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А.</w:t>
      </w:r>
      <w:r w:rsidR="00146CB4" w:rsidRPr="004728E6">
        <w:t xml:space="preserve"> Образование, наука, экономика, технологии </w:t>
      </w:r>
    </w:p>
    <w:p w14:paraId="39AA4F3B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Технологии, инвестиции, менеджмент, нововведения </w:t>
      </w:r>
    </w:p>
    <w:p w14:paraId="39AA4F3C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В.</w:t>
      </w:r>
      <w:r w:rsidR="00146CB4" w:rsidRPr="004728E6">
        <w:t xml:space="preserve"> Менеджмент, инвестиции, идеи, технологии </w:t>
      </w:r>
    </w:p>
    <w:p w14:paraId="39AA4F3D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23. Левередж в инновационной деятельности – это:</w:t>
      </w:r>
      <w:r w:rsidRPr="004728E6">
        <w:t xml:space="preserve"> </w:t>
      </w:r>
    </w:p>
    <w:p w14:paraId="39AA4F3E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Вспомогательный элемент управления рисками </w:t>
      </w:r>
    </w:p>
    <w:p w14:paraId="39AA4F3F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Отношение величины инвестиционного капитала к величине собственного капитала предприятия </w:t>
      </w:r>
    </w:p>
    <w:p w14:paraId="39AA4F40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lastRenderedPageBreak/>
        <w:t>В.</w:t>
      </w:r>
      <w:r w:rsidR="00146CB4" w:rsidRPr="004728E6">
        <w:t xml:space="preserve"> Фактор, незначительное изменение которого может вызвать существенные изменения значений результативных показателей </w:t>
      </w:r>
    </w:p>
    <w:p w14:paraId="39AA4F41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24. Рутинизация технологии – это … стадия жизненного цикла технологической инновации.</w:t>
      </w:r>
      <w:r w:rsidRPr="004728E6">
        <w:t xml:space="preserve"> </w:t>
      </w:r>
    </w:p>
    <w:p w14:paraId="39AA4F42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Третья </w:t>
      </w:r>
    </w:p>
    <w:p w14:paraId="39AA4F43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Б.</w:t>
      </w:r>
      <w:r w:rsidR="00146CB4" w:rsidRPr="004728E6">
        <w:t xml:space="preserve"> Четвертая </w:t>
      </w:r>
    </w:p>
    <w:p w14:paraId="39AA4F44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В.</w:t>
      </w:r>
      <w:r w:rsidR="00146CB4" w:rsidRPr="004728E6">
        <w:t xml:space="preserve"> Пятая </w:t>
      </w:r>
    </w:p>
    <w:p w14:paraId="39AA4F45" w14:textId="77777777" w:rsidR="00146CB4" w:rsidRPr="004728E6" w:rsidRDefault="00146CB4" w:rsidP="00146CB4">
      <w:pPr>
        <w:pStyle w:val="af3"/>
        <w:spacing w:before="0" w:beforeAutospacing="0" w:after="0" w:afterAutospacing="0"/>
        <w:jc w:val="both"/>
      </w:pPr>
      <w:r w:rsidRPr="004728E6">
        <w:rPr>
          <w:rStyle w:val="af2"/>
          <w:rFonts w:eastAsiaTheme="majorEastAsia"/>
        </w:rPr>
        <w:t>25. Как называется научная теория, применяемая в инноватике, автором которой является экономист Й. Шумпетер?</w:t>
      </w:r>
      <w:r w:rsidRPr="004728E6">
        <w:t xml:space="preserve"> </w:t>
      </w:r>
    </w:p>
    <w:p w14:paraId="39AA4F46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А.</w:t>
      </w:r>
      <w:r w:rsidR="00146CB4" w:rsidRPr="004728E6">
        <w:t xml:space="preserve"> Теория цикличности общественного развития </w:t>
      </w:r>
    </w:p>
    <w:p w14:paraId="39AA4F47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t>Б.</w:t>
      </w:r>
      <w:r w:rsidR="00146CB4" w:rsidRPr="004728E6">
        <w:t xml:space="preserve"> Теория промышленно-капиталистических циклов </w:t>
      </w:r>
    </w:p>
    <w:p w14:paraId="39AA4F48" w14:textId="77777777" w:rsidR="00146CB4" w:rsidRPr="004728E6" w:rsidRDefault="00EB5A26" w:rsidP="00146CB4">
      <w:pPr>
        <w:pStyle w:val="af3"/>
        <w:spacing w:before="0" w:beforeAutospacing="0" w:after="0" w:afterAutospacing="0"/>
        <w:jc w:val="both"/>
      </w:pPr>
      <w:r w:rsidRPr="004728E6">
        <w:rPr>
          <w:highlight w:val="lightGray"/>
        </w:rPr>
        <w:t>В.</w:t>
      </w:r>
      <w:r w:rsidR="00146CB4" w:rsidRPr="004728E6">
        <w:t xml:space="preserve"> Теория длинных, средних и коротких циклов экономической активности </w:t>
      </w:r>
    </w:p>
    <w:p w14:paraId="39AA4F49" w14:textId="77777777" w:rsidR="00D14ABB" w:rsidRDefault="00D14ABB" w:rsidP="00D14ABB">
      <w:pPr>
        <w:spacing w:line="294" w:lineRule="exact"/>
        <w:rPr>
          <w:b/>
          <w:sz w:val="28"/>
          <w:szCs w:val="28"/>
        </w:rPr>
      </w:pPr>
    </w:p>
    <w:p w14:paraId="39AA4F4A" w14:textId="77777777" w:rsidR="00D14ABB" w:rsidRDefault="00D14ABB" w:rsidP="00F8072B">
      <w:pPr>
        <w:spacing w:line="294" w:lineRule="exact"/>
        <w:rPr>
          <w:sz w:val="20"/>
          <w:szCs w:val="20"/>
        </w:rPr>
      </w:pPr>
    </w:p>
    <w:p w14:paraId="39AA4F4B" w14:textId="77777777" w:rsidR="00F8072B" w:rsidRPr="004728E6" w:rsidRDefault="00F8072B" w:rsidP="00F8072B">
      <w:pPr>
        <w:ind w:left="1060"/>
      </w:pPr>
      <w:r w:rsidRPr="004728E6">
        <w:rPr>
          <w:b/>
          <w:bCs/>
        </w:rPr>
        <w:t xml:space="preserve">Примерный перечень вопросов к </w:t>
      </w:r>
      <w:r w:rsidR="001F7D01" w:rsidRPr="004728E6">
        <w:rPr>
          <w:b/>
          <w:bCs/>
        </w:rPr>
        <w:t>зачёту</w:t>
      </w:r>
      <w:r w:rsidRPr="004728E6">
        <w:rPr>
          <w:b/>
          <w:bCs/>
        </w:rPr>
        <w:t>:</w:t>
      </w:r>
    </w:p>
    <w:p w14:paraId="39AA4F4C" w14:textId="77777777" w:rsidR="00F8072B" w:rsidRPr="004728E6" w:rsidRDefault="00F8072B" w:rsidP="00F8072B">
      <w:pPr>
        <w:spacing w:line="200" w:lineRule="exact"/>
      </w:pPr>
    </w:p>
    <w:p w14:paraId="39AA4F4D" w14:textId="77777777" w:rsidR="00F8072B" w:rsidRPr="004728E6" w:rsidRDefault="00F8072B" w:rsidP="00F8072B">
      <w:pPr>
        <w:spacing w:line="232" w:lineRule="exact"/>
      </w:pPr>
    </w:p>
    <w:p w14:paraId="39AA4F4E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Содержание понятия «развитие». Формы развития и их особенности.</w:t>
      </w:r>
    </w:p>
    <w:p w14:paraId="39AA4F4F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Характеристика понятия «социально-экономическое развитие». Показатели, позволяющие оценить социально-экономическое развитие общества.</w:t>
      </w:r>
    </w:p>
    <w:p w14:paraId="39AA4F50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Концепция устойчивого развития и его особенности.</w:t>
      </w:r>
    </w:p>
    <w:p w14:paraId="39AA4F51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Характеристика мировых тенденций развития науки и техники.</w:t>
      </w:r>
    </w:p>
    <w:p w14:paraId="39AA4F52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Особенности структурных изменений в экономике развитых стран под влиянием научно-технической революции.</w:t>
      </w:r>
    </w:p>
    <w:p w14:paraId="39AA4F53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Особенности современного развития науки. Наукоемкие технологии.</w:t>
      </w:r>
    </w:p>
    <w:p w14:paraId="39AA4F54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Определение понятий «инновация». Условия, когда новая идея становится нововведением.</w:t>
      </w:r>
    </w:p>
    <w:p w14:paraId="39AA4F55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Рыночная и научно-техническая новизна инновации.</w:t>
      </w:r>
    </w:p>
    <w:p w14:paraId="39AA4F56" w14:textId="77777777" w:rsidR="00F8072B" w:rsidRPr="004728E6" w:rsidRDefault="00F8072B" w:rsidP="00F01E6B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4728E6">
        <w:t>Источники инноваций.</w:t>
      </w:r>
    </w:p>
    <w:p w14:paraId="39AA4F57" w14:textId="77777777" w:rsidR="00F8072B" w:rsidRPr="004728E6" w:rsidRDefault="00F8072B" w:rsidP="00653E12">
      <w:pPr>
        <w:ind w:left="360"/>
        <w:jc w:val="both"/>
      </w:pPr>
      <w:r w:rsidRPr="004728E6">
        <w:t>10. Инновационный процесс, его характеристика и особенности.</w:t>
      </w:r>
    </w:p>
    <w:p w14:paraId="39AA4F58" w14:textId="77777777" w:rsidR="001F7D01" w:rsidRPr="004728E6" w:rsidRDefault="001F7D01" w:rsidP="00653E12">
      <w:pPr>
        <w:ind w:left="360"/>
        <w:jc w:val="both"/>
      </w:pPr>
      <w:r w:rsidRPr="004728E6">
        <w:t>11. Этапы и стадии инновационного цикла.</w:t>
      </w:r>
    </w:p>
    <w:p w14:paraId="39AA4F59" w14:textId="77777777" w:rsidR="001F7D01" w:rsidRPr="004728E6" w:rsidRDefault="001F7D01" w:rsidP="00653E12">
      <w:pPr>
        <w:ind w:left="360"/>
        <w:jc w:val="both"/>
      </w:pPr>
      <w:r w:rsidRPr="004728E6">
        <w:t>12. Виды стратегий в инновационной деятельности.</w:t>
      </w:r>
    </w:p>
    <w:p w14:paraId="39AA4F5A" w14:textId="77777777" w:rsidR="001F7D01" w:rsidRPr="004728E6" w:rsidRDefault="001F7D01" w:rsidP="00653E12">
      <w:pPr>
        <w:ind w:left="360"/>
        <w:jc w:val="both"/>
      </w:pPr>
      <w:r w:rsidRPr="004728E6">
        <w:t>13. Особенности наступательной стратегии.</w:t>
      </w:r>
    </w:p>
    <w:p w14:paraId="39AA4F5B" w14:textId="77777777" w:rsidR="001F7D01" w:rsidRPr="004728E6" w:rsidRDefault="001F7D01" w:rsidP="00653E12">
      <w:pPr>
        <w:ind w:left="720" w:hanging="359"/>
        <w:jc w:val="both"/>
      </w:pPr>
      <w:r w:rsidRPr="004728E6">
        <w:t>14. Инновационные программы предприятий: содержание, порядок подготовки, примеры.</w:t>
      </w:r>
    </w:p>
    <w:p w14:paraId="39AA4F5C" w14:textId="77777777" w:rsidR="001F7D01" w:rsidRPr="004728E6" w:rsidRDefault="001F7D01" w:rsidP="00653E12">
      <w:pPr>
        <w:ind w:left="360"/>
        <w:jc w:val="both"/>
      </w:pPr>
      <w:r w:rsidRPr="004728E6">
        <w:t>15. Критерии оценки и отбора инновационных проектов.</w:t>
      </w:r>
    </w:p>
    <w:p w14:paraId="39AA4F5D" w14:textId="77777777" w:rsidR="001F7D01" w:rsidRPr="004728E6" w:rsidRDefault="001F7D01" w:rsidP="00653E12">
      <w:pPr>
        <w:ind w:left="360"/>
        <w:jc w:val="both"/>
      </w:pPr>
      <w:r w:rsidRPr="004728E6">
        <w:t>16. Планирование реализации инновационных проектов.</w:t>
      </w:r>
    </w:p>
    <w:p w14:paraId="39AA4F5E" w14:textId="77777777" w:rsidR="001F7D01" w:rsidRPr="004728E6" w:rsidRDefault="001F7D01" w:rsidP="00653E12">
      <w:pPr>
        <w:ind w:left="360"/>
        <w:jc w:val="both"/>
      </w:pPr>
      <w:r w:rsidRPr="004728E6">
        <w:t>17. Управление проектами: содержание деятельности и основные принципы.</w:t>
      </w:r>
    </w:p>
    <w:p w14:paraId="39AA4F5F" w14:textId="77777777" w:rsidR="001F7D01" w:rsidRPr="004728E6" w:rsidRDefault="001F7D01" w:rsidP="00653E12">
      <w:pPr>
        <w:ind w:left="360"/>
        <w:jc w:val="both"/>
      </w:pPr>
      <w:r w:rsidRPr="004728E6">
        <w:t>18. Контроль за ходом реализации инновационного проекта</w:t>
      </w:r>
      <w:r w:rsidRPr="004728E6">
        <w:rPr>
          <w:i/>
          <w:iCs/>
        </w:rPr>
        <w:t>.</w:t>
      </w:r>
    </w:p>
    <w:p w14:paraId="39AA4F60" w14:textId="77777777" w:rsidR="001F7D01" w:rsidRPr="004728E6" w:rsidRDefault="001F7D01" w:rsidP="00653E12">
      <w:pPr>
        <w:jc w:val="both"/>
      </w:pPr>
    </w:p>
    <w:p w14:paraId="39AA4F61" w14:textId="77777777" w:rsidR="001F7D01" w:rsidRPr="004728E6" w:rsidRDefault="001F7D01" w:rsidP="00653E12">
      <w:pPr>
        <w:ind w:left="360"/>
        <w:jc w:val="both"/>
      </w:pPr>
      <w:r w:rsidRPr="004728E6">
        <w:t>19. Характеристика жизненного цикла технологии (продукции/услуг).</w:t>
      </w:r>
    </w:p>
    <w:p w14:paraId="39AA4F62" w14:textId="77777777" w:rsidR="001F7D01" w:rsidRPr="004728E6" w:rsidRDefault="001F7D01" w:rsidP="00653E12">
      <w:pPr>
        <w:ind w:left="360"/>
        <w:jc w:val="both"/>
      </w:pPr>
      <w:r w:rsidRPr="004728E6">
        <w:t>20. Управление параметрами жизненного цикла продукции/услуг.</w:t>
      </w:r>
    </w:p>
    <w:p w14:paraId="39AA4F63" w14:textId="77777777" w:rsidR="001F7D01" w:rsidRPr="004728E6" w:rsidRDefault="001F7D01" w:rsidP="00653E12">
      <w:pPr>
        <w:ind w:left="360"/>
        <w:jc w:val="both"/>
      </w:pPr>
      <w:r w:rsidRPr="004728E6">
        <w:t>21. Меры по развитию существующей продукции/услуг.</w:t>
      </w:r>
    </w:p>
    <w:p w14:paraId="39AA4F64" w14:textId="77777777" w:rsidR="001F7D01" w:rsidRPr="004728E6" w:rsidRDefault="001F7D01" w:rsidP="00653E12">
      <w:pPr>
        <w:ind w:left="360"/>
        <w:jc w:val="both"/>
      </w:pPr>
      <w:r w:rsidRPr="004728E6">
        <w:t>22. Подходы к внедрению нового продукта/услуг на рынок.</w:t>
      </w:r>
    </w:p>
    <w:p w14:paraId="39AA4F65" w14:textId="77777777" w:rsidR="001F7D01" w:rsidRPr="004728E6" w:rsidRDefault="001F7D01" w:rsidP="00653E12">
      <w:pPr>
        <w:ind w:left="720" w:hanging="359"/>
        <w:jc w:val="both"/>
      </w:pPr>
      <w:r w:rsidRPr="004728E6">
        <w:t>23. Зависимость между затратами на улучшение продукта (или технологии) и полученными результатами.</w:t>
      </w:r>
    </w:p>
    <w:p w14:paraId="39AA4F66" w14:textId="77777777" w:rsidR="001F7D01" w:rsidRPr="004728E6" w:rsidRDefault="001F7D01" w:rsidP="00653E12">
      <w:pPr>
        <w:ind w:left="360"/>
        <w:jc w:val="both"/>
      </w:pPr>
      <w:r w:rsidRPr="004728E6">
        <w:t>24. Объективные пределы развития технологий и технологические разрывы.</w:t>
      </w:r>
    </w:p>
    <w:p w14:paraId="39AA4F67" w14:textId="77777777" w:rsidR="001F7D01" w:rsidRPr="004728E6" w:rsidRDefault="001F7D01" w:rsidP="00653E12">
      <w:pPr>
        <w:ind w:left="720" w:hanging="359"/>
        <w:jc w:val="both"/>
      </w:pPr>
      <w:r w:rsidRPr="004728E6">
        <w:t>25. Управление технологическими разрывами: понятие и содержание деятельности.</w:t>
      </w:r>
    </w:p>
    <w:p w14:paraId="39AA4F68" w14:textId="77777777" w:rsidR="001F7D01" w:rsidRPr="004728E6" w:rsidRDefault="001F7D01" w:rsidP="00653E12">
      <w:pPr>
        <w:ind w:left="360"/>
        <w:jc w:val="both"/>
      </w:pPr>
      <w:r w:rsidRPr="004728E6">
        <w:t>26. Действия фирм в период приближения к пределу своей технологии.</w:t>
      </w:r>
    </w:p>
    <w:p w14:paraId="39AA4F69" w14:textId="77777777" w:rsidR="001F7D01" w:rsidRPr="004728E6" w:rsidRDefault="001F7D01" w:rsidP="00653E12">
      <w:pPr>
        <w:jc w:val="both"/>
      </w:pPr>
    </w:p>
    <w:p w14:paraId="39AA4F6A" w14:textId="77777777" w:rsidR="001F7D01" w:rsidRPr="004728E6" w:rsidRDefault="001F7D01" w:rsidP="00653E12">
      <w:pPr>
        <w:ind w:left="360"/>
        <w:jc w:val="both"/>
      </w:pPr>
      <w:r w:rsidRPr="004728E6">
        <w:t>27. Факторы, затрудняющие переход к новой технологии (новому продукту).</w:t>
      </w:r>
    </w:p>
    <w:p w14:paraId="39AA4F6B" w14:textId="77777777" w:rsidR="001F7D01" w:rsidRPr="004728E6" w:rsidRDefault="001F7D01" w:rsidP="00653E12">
      <w:pPr>
        <w:ind w:left="360"/>
        <w:jc w:val="both"/>
      </w:pPr>
      <w:r w:rsidRPr="004728E6">
        <w:t>28. Функциональные роли персонала в инновационной деятельности.</w:t>
      </w:r>
    </w:p>
    <w:p w14:paraId="39AA4F6C" w14:textId="77777777" w:rsidR="001F7D01" w:rsidRPr="004728E6" w:rsidRDefault="001F7D01" w:rsidP="00653E12">
      <w:pPr>
        <w:ind w:left="360"/>
        <w:jc w:val="both"/>
      </w:pPr>
      <w:r w:rsidRPr="004728E6">
        <w:t>29. Методы генерирования идей.</w:t>
      </w:r>
    </w:p>
    <w:p w14:paraId="39AA4F6D" w14:textId="77777777" w:rsidR="001F7D01" w:rsidRPr="004728E6" w:rsidRDefault="001F7D01" w:rsidP="00653E12">
      <w:pPr>
        <w:ind w:left="360"/>
        <w:jc w:val="both"/>
      </w:pPr>
      <w:r w:rsidRPr="004728E6">
        <w:lastRenderedPageBreak/>
        <w:t>30. Роль лидера в инновационной деятельности.</w:t>
      </w:r>
    </w:p>
    <w:p w14:paraId="39AA4F6E" w14:textId="77777777" w:rsidR="001F7D01" w:rsidRPr="004728E6" w:rsidRDefault="001F7D01" w:rsidP="00653E12">
      <w:pPr>
        <w:ind w:left="360"/>
        <w:jc w:val="both"/>
      </w:pPr>
      <w:r w:rsidRPr="004728E6">
        <w:t>31. Модели управления изменениями в организации.</w:t>
      </w:r>
    </w:p>
    <w:p w14:paraId="39AA4F6F" w14:textId="77777777" w:rsidR="001F7D01" w:rsidRPr="004728E6" w:rsidRDefault="001F7D01" w:rsidP="00F01E6B">
      <w:pPr>
        <w:numPr>
          <w:ilvl w:val="0"/>
          <w:numId w:val="7"/>
        </w:numPr>
        <w:tabs>
          <w:tab w:val="left" w:pos="720"/>
        </w:tabs>
        <w:ind w:left="720" w:hanging="360"/>
        <w:jc w:val="both"/>
      </w:pPr>
      <w:r w:rsidRPr="004728E6">
        <w:t>Виды обучения персонала.</w:t>
      </w:r>
    </w:p>
    <w:p w14:paraId="39AA4F70" w14:textId="77777777" w:rsidR="001F7D01" w:rsidRDefault="001F7D01" w:rsidP="001F7D01"/>
    <w:p w14:paraId="39AA4F71" w14:textId="77777777" w:rsidR="004728E6" w:rsidRPr="004728E6" w:rsidRDefault="004728E6" w:rsidP="004728E6">
      <w:pPr>
        <w:spacing w:line="271" w:lineRule="exact"/>
        <w:rPr>
          <w:rFonts w:eastAsia="Arial Unicode MS"/>
          <w:b/>
          <w:lang w:eastAsia="zh-CN"/>
        </w:rPr>
      </w:pPr>
      <w:r w:rsidRPr="004728E6">
        <w:rPr>
          <w:rFonts w:eastAsia="Arial Unicode MS"/>
          <w:b/>
          <w:lang w:eastAsia="zh-CN"/>
        </w:rPr>
        <w:t>7. УЧЕБНО-МЕТОДИЧЕСКОЕ И ИНФОРМАЦИОННОЕ ОБЕСПЕЧЕНИЕ ДИСЦИПЛИНЫ</w:t>
      </w:r>
    </w:p>
    <w:p w14:paraId="39AA4F72" w14:textId="77777777" w:rsidR="004728E6" w:rsidRPr="004728E6" w:rsidRDefault="004728E6" w:rsidP="004728E6">
      <w:pPr>
        <w:spacing w:line="271" w:lineRule="exact"/>
        <w:rPr>
          <w:rFonts w:eastAsia="Arial Unicode MS"/>
          <w:b/>
          <w:lang w:eastAsia="zh-CN"/>
        </w:rPr>
      </w:pPr>
    </w:p>
    <w:p w14:paraId="39AA4F73" w14:textId="77777777" w:rsidR="004728E6" w:rsidRPr="004728E6" w:rsidRDefault="004728E6" w:rsidP="004728E6">
      <w:pPr>
        <w:spacing w:line="271" w:lineRule="exact"/>
        <w:rPr>
          <w:rFonts w:eastAsia="Arial Unicode MS"/>
          <w:b/>
          <w:bCs/>
          <w:i/>
          <w:lang w:eastAsia="zh-CN"/>
        </w:rPr>
      </w:pPr>
      <w:r w:rsidRPr="004728E6">
        <w:rPr>
          <w:rFonts w:eastAsia="Arial Unicode MS"/>
          <w:b/>
          <w:bCs/>
          <w:i/>
          <w:lang w:eastAsia="zh-CN"/>
        </w:rPr>
        <w:t>7.1.    Список литературы и источников</w:t>
      </w:r>
    </w:p>
    <w:p w14:paraId="39AA4F74" w14:textId="77777777" w:rsidR="004728E6" w:rsidRPr="004728E6" w:rsidRDefault="004728E6" w:rsidP="004728E6">
      <w:pPr>
        <w:widowControl w:val="0"/>
        <w:autoSpaceDE w:val="0"/>
        <w:autoSpaceDN w:val="0"/>
        <w:jc w:val="both"/>
        <w:rPr>
          <w:sz w:val="28"/>
          <w:szCs w:val="28"/>
          <w:lang w:bidi="ru-RU"/>
        </w:rPr>
      </w:pPr>
    </w:p>
    <w:p w14:paraId="39AA4F75" w14:textId="77777777" w:rsidR="004728E6" w:rsidRPr="004728E6" w:rsidRDefault="004728E6" w:rsidP="004728E6">
      <w:pPr>
        <w:widowControl w:val="0"/>
        <w:autoSpaceDE w:val="0"/>
        <w:autoSpaceDN w:val="0"/>
        <w:jc w:val="center"/>
        <w:outlineLvl w:val="1"/>
        <w:rPr>
          <w:bCs/>
          <w:lang w:bidi="ru-RU"/>
        </w:rPr>
      </w:pPr>
      <w:r w:rsidRPr="004728E6">
        <w:rPr>
          <w:b/>
          <w:bCs/>
          <w:lang w:bidi="ru-RU"/>
        </w:rPr>
        <w:t>Основная литература</w:t>
      </w:r>
      <w:r w:rsidRPr="004728E6">
        <w:rPr>
          <w:bCs/>
          <w:lang w:bidi="ru-RU"/>
        </w:rPr>
        <w:t>:</w:t>
      </w:r>
    </w:p>
    <w:p w14:paraId="39AA4F76" w14:textId="77777777" w:rsidR="004728E6" w:rsidRDefault="004728E6" w:rsidP="001F7D01"/>
    <w:p w14:paraId="39AA4F77" w14:textId="77777777" w:rsidR="001F7D01" w:rsidRDefault="001F7D01" w:rsidP="001F7D01">
      <w:pPr>
        <w:spacing w:line="13" w:lineRule="exact"/>
        <w:rPr>
          <w:sz w:val="20"/>
          <w:szCs w:val="20"/>
        </w:rPr>
      </w:pPr>
    </w:p>
    <w:p w14:paraId="39AA4F78" w14:textId="77777777" w:rsidR="001F7D01" w:rsidRDefault="001F7D01" w:rsidP="001F7D01">
      <w:pPr>
        <w:spacing w:line="16" w:lineRule="exact"/>
        <w:rPr>
          <w:sz w:val="20"/>
          <w:szCs w:val="20"/>
        </w:rPr>
      </w:pPr>
    </w:p>
    <w:p w14:paraId="39AA4F79" w14:textId="77777777" w:rsidR="001F7D01" w:rsidRDefault="001F7D01" w:rsidP="001F7D01">
      <w:pPr>
        <w:spacing w:line="323" w:lineRule="exact"/>
        <w:rPr>
          <w:sz w:val="28"/>
          <w:szCs w:val="28"/>
        </w:rPr>
      </w:pPr>
    </w:p>
    <w:p w14:paraId="39AA4F7A" w14:textId="77777777" w:rsidR="00A92CD9" w:rsidRPr="004728E6" w:rsidRDefault="00F05C67" w:rsidP="00F01E6B">
      <w:pPr>
        <w:pStyle w:val="a7"/>
        <w:numPr>
          <w:ilvl w:val="0"/>
          <w:numId w:val="21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4F7B" w14:textId="77777777" w:rsidR="00A92CD9" w:rsidRPr="004728E6" w:rsidRDefault="00A92CD9" w:rsidP="001F7D01">
      <w:pPr>
        <w:spacing w:line="323" w:lineRule="exact"/>
      </w:pPr>
    </w:p>
    <w:p w14:paraId="39AA4F7C" w14:textId="77777777" w:rsidR="001F7D01" w:rsidRPr="00983B7C" w:rsidRDefault="001F7D01" w:rsidP="00983B7C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 w:rsidR="00983B7C">
        <w:rPr>
          <w:b/>
          <w:iCs/>
        </w:rPr>
        <w:t>:</w:t>
      </w:r>
    </w:p>
    <w:p w14:paraId="39AA4F7D" w14:textId="77777777" w:rsidR="001F7D01" w:rsidRPr="004728E6" w:rsidRDefault="001F7D01" w:rsidP="001F7D01">
      <w:pPr>
        <w:spacing w:line="13" w:lineRule="exact"/>
      </w:pPr>
    </w:p>
    <w:p w14:paraId="39AA4F7E" w14:textId="77777777" w:rsidR="001F7D01" w:rsidRPr="004728E6" w:rsidRDefault="001F7D01" w:rsidP="001F7D01">
      <w:pPr>
        <w:spacing w:line="321" w:lineRule="exact"/>
      </w:pPr>
    </w:p>
    <w:p w14:paraId="39AA4F7F" w14:textId="77777777" w:rsidR="00A92CD9" w:rsidRPr="004728E6" w:rsidRDefault="00F05C67" w:rsidP="00F01E6B">
      <w:pPr>
        <w:pStyle w:val="a7"/>
        <w:numPr>
          <w:ilvl w:val="0"/>
          <w:numId w:val="21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4F80" w14:textId="77777777" w:rsidR="00F05C67" w:rsidRPr="004728E6" w:rsidRDefault="00F05C67" w:rsidP="00F01E6B">
      <w:pPr>
        <w:pStyle w:val="a7"/>
        <w:numPr>
          <w:ilvl w:val="0"/>
          <w:numId w:val="21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4F81" w14:textId="77777777" w:rsidR="00983B7C" w:rsidRDefault="00983B7C" w:rsidP="00983B7C">
      <w:pPr>
        <w:pStyle w:val="a7"/>
        <w:ind w:left="0"/>
        <w:jc w:val="center"/>
        <w:rPr>
          <w:b/>
        </w:rPr>
      </w:pPr>
    </w:p>
    <w:p w14:paraId="39AA4F82" w14:textId="77777777" w:rsidR="00983B7C" w:rsidRDefault="00983B7C" w:rsidP="00983B7C">
      <w:pPr>
        <w:pStyle w:val="a7"/>
        <w:ind w:left="0"/>
        <w:jc w:val="center"/>
        <w:rPr>
          <w:b/>
          <w:iCs/>
        </w:rPr>
      </w:pPr>
      <w:r w:rsidRPr="00002986">
        <w:rPr>
          <w:b/>
        </w:rPr>
        <w:t>Ресурсы информационно-телекоммуникационной сети «Интернет» и список этих ресурсов</w:t>
      </w:r>
      <w:r w:rsidRPr="00002986">
        <w:rPr>
          <w:b/>
          <w:iCs/>
        </w:rPr>
        <w:t>:</w:t>
      </w:r>
    </w:p>
    <w:p w14:paraId="39AA4F83" w14:textId="77777777" w:rsidR="00983B7C" w:rsidRPr="00002986" w:rsidRDefault="00983B7C" w:rsidP="00983B7C">
      <w:pPr>
        <w:pStyle w:val="a7"/>
        <w:ind w:left="0"/>
        <w:jc w:val="center"/>
        <w:rPr>
          <w:b/>
        </w:rPr>
      </w:pPr>
    </w:p>
    <w:p w14:paraId="39AA4F84" w14:textId="77777777" w:rsidR="00983B7C" w:rsidRPr="00B62AF2" w:rsidRDefault="00983B7C" w:rsidP="00983B7C">
      <w:pPr>
        <w:pStyle w:val="a7"/>
        <w:ind w:left="0"/>
      </w:pPr>
      <w:r w:rsidRPr="00B62AF2">
        <w:t xml:space="preserve">1. Министерство образования и науки Российской Федерации: </w:t>
      </w:r>
      <w:r w:rsidRPr="00B62AF2">
        <w:rPr>
          <w:lang w:val="en-US"/>
        </w:rPr>
        <w:t>http</w:t>
      </w:r>
      <w:r w:rsidRPr="00B62AF2">
        <w:t>://минобрнауки.рф/</w:t>
      </w:r>
    </w:p>
    <w:p w14:paraId="39AA4F85" w14:textId="77777777" w:rsidR="00983B7C" w:rsidRPr="00B62AF2" w:rsidRDefault="00983B7C" w:rsidP="00983B7C">
      <w:pPr>
        <w:pStyle w:val="a7"/>
        <w:ind w:left="0"/>
      </w:pPr>
      <w:r w:rsidRPr="00B62AF2">
        <w:t xml:space="preserve">2. Министерство культуры РФ </w:t>
      </w:r>
      <w:r w:rsidRPr="00B62AF2">
        <w:rPr>
          <w:lang w:val="en-US"/>
        </w:rPr>
        <w:t>https</w:t>
      </w:r>
      <w:r w:rsidRPr="00B62AF2">
        <w:t>://</w:t>
      </w:r>
      <w:r w:rsidRPr="00B62AF2">
        <w:rPr>
          <w:lang w:val="en-US"/>
        </w:rPr>
        <w:t>www</w:t>
      </w:r>
      <w:r w:rsidRPr="00B62AF2">
        <w:t>.</w:t>
      </w:r>
      <w:r w:rsidRPr="00B62AF2">
        <w:rPr>
          <w:lang w:val="en-US"/>
        </w:rPr>
        <w:t>mkrf</w:t>
      </w:r>
      <w:r w:rsidRPr="00B62AF2">
        <w:t>.</w:t>
      </w:r>
      <w:r w:rsidRPr="00B62AF2">
        <w:rPr>
          <w:lang w:val="en-US"/>
        </w:rPr>
        <w:t>ru</w:t>
      </w:r>
      <w:r w:rsidRPr="00B62AF2">
        <w:t>/</w:t>
      </w:r>
    </w:p>
    <w:p w14:paraId="39AA4F86" w14:textId="77777777" w:rsidR="00983B7C" w:rsidRPr="00B62AF2" w:rsidRDefault="00983B7C" w:rsidP="00983B7C">
      <w:pPr>
        <w:pStyle w:val="a7"/>
        <w:ind w:left="0"/>
      </w:pPr>
      <w:r w:rsidRPr="00B62AF2">
        <w:t xml:space="preserve">3. Департамент культуры г. Москвы </w:t>
      </w:r>
      <w:r w:rsidRPr="00B62AF2">
        <w:rPr>
          <w:lang w:val="en-US"/>
        </w:rPr>
        <w:t>http</w:t>
      </w:r>
      <w:r w:rsidRPr="00B62AF2">
        <w:t>://</w:t>
      </w:r>
      <w:r w:rsidRPr="00B62AF2">
        <w:rPr>
          <w:lang w:val="en-US"/>
        </w:rPr>
        <w:t>kultura</w:t>
      </w:r>
      <w:r w:rsidRPr="00B62AF2">
        <w:t>.</w:t>
      </w:r>
      <w:r w:rsidRPr="00B62AF2">
        <w:rPr>
          <w:lang w:val="en-US"/>
        </w:rPr>
        <w:t>mos</w:t>
      </w:r>
      <w:r w:rsidRPr="00B62AF2">
        <w:t>.</w:t>
      </w:r>
      <w:r w:rsidRPr="00B62AF2">
        <w:rPr>
          <w:lang w:val="en-US"/>
        </w:rPr>
        <w:t>ru</w:t>
      </w:r>
      <w:r w:rsidRPr="00B62AF2">
        <w:t>/</w:t>
      </w:r>
    </w:p>
    <w:p w14:paraId="39AA4F87" w14:textId="77777777" w:rsidR="00983B7C" w:rsidRPr="00B62AF2" w:rsidRDefault="00983B7C" w:rsidP="00983B7C">
      <w:pPr>
        <w:pStyle w:val="a7"/>
        <w:ind w:left="0"/>
      </w:pPr>
      <w:r w:rsidRPr="00B62AF2">
        <w:t xml:space="preserve">4. Портал ФГОС ВО </w:t>
      </w:r>
      <w:r w:rsidRPr="00B62AF2">
        <w:rPr>
          <w:lang w:val="en-US"/>
        </w:rPr>
        <w:t>http</w:t>
      </w:r>
      <w:r w:rsidRPr="00B62AF2">
        <w:t>://</w:t>
      </w:r>
      <w:r w:rsidRPr="00B62AF2">
        <w:rPr>
          <w:lang w:val="en-US"/>
        </w:rPr>
        <w:t>fgosvo</w:t>
      </w:r>
      <w:r w:rsidRPr="00B62AF2">
        <w:t>.</w:t>
      </w:r>
      <w:r w:rsidRPr="00B62AF2">
        <w:rPr>
          <w:lang w:val="en-US"/>
        </w:rPr>
        <w:t>ru</w:t>
      </w:r>
      <w:r w:rsidRPr="00B62AF2">
        <w:t>/</w:t>
      </w:r>
    </w:p>
    <w:p w14:paraId="39AA4F88" w14:textId="77777777" w:rsidR="00983B7C" w:rsidRPr="00B62AF2" w:rsidRDefault="00983B7C" w:rsidP="00983B7C">
      <w:pPr>
        <w:pStyle w:val="a7"/>
        <w:ind w:left="0"/>
      </w:pPr>
      <w:r w:rsidRPr="00B62AF2">
        <w:t xml:space="preserve">5. Реестр профессиональных стандартов: </w:t>
      </w:r>
      <w:r w:rsidRPr="00B62AF2">
        <w:rPr>
          <w:lang w:val="en-US"/>
        </w:rPr>
        <w:t>http</w:t>
      </w:r>
      <w:r w:rsidRPr="00B62AF2">
        <w:t>://</w:t>
      </w:r>
      <w:r w:rsidRPr="00B62AF2">
        <w:rPr>
          <w:lang w:val="en-US"/>
        </w:rPr>
        <w:t>profstandart</w:t>
      </w:r>
      <w:r w:rsidRPr="00B62AF2">
        <w:t>.</w:t>
      </w:r>
      <w:r w:rsidRPr="00B62AF2">
        <w:rPr>
          <w:lang w:val="en-US"/>
        </w:rPr>
        <w:t>rosmintrud</w:t>
      </w:r>
      <w:r w:rsidRPr="00B62AF2">
        <w:t>.</w:t>
      </w:r>
      <w:r w:rsidRPr="00B62AF2">
        <w:rPr>
          <w:lang w:val="en-US"/>
        </w:rPr>
        <w:t>ru</w:t>
      </w:r>
      <w:r w:rsidRPr="00B62AF2">
        <w:t>/</w:t>
      </w:r>
      <w:r w:rsidRPr="00B62AF2">
        <w:rPr>
          <w:lang w:val="en-US"/>
        </w:rPr>
        <w:t>obshchiyinformatsionnyy</w:t>
      </w:r>
      <w:r w:rsidRPr="00B62AF2">
        <w:t>-</w:t>
      </w:r>
      <w:r w:rsidRPr="00B62AF2">
        <w:rPr>
          <w:lang w:val="en-US"/>
        </w:rPr>
        <w:t>blok</w:t>
      </w:r>
      <w:r w:rsidRPr="00B62AF2">
        <w:t>/</w:t>
      </w:r>
      <w:r w:rsidRPr="00B62AF2">
        <w:rPr>
          <w:lang w:val="en-US"/>
        </w:rPr>
        <w:t>natsionalnyy</w:t>
      </w:r>
      <w:r w:rsidRPr="00B62AF2">
        <w:t>-</w:t>
      </w:r>
      <w:r w:rsidRPr="00B62AF2">
        <w:rPr>
          <w:lang w:val="en-US"/>
        </w:rPr>
        <w:t>reestrprofessionalnykh</w:t>
      </w:r>
      <w:r w:rsidRPr="00B62AF2">
        <w:t>-</w:t>
      </w:r>
      <w:r w:rsidRPr="00B62AF2">
        <w:rPr>
          <w:lang w:val="en-US"/>
        </w:rPr>
        <w:t>standartov</w:t>
      </w:r>
      <w:r w:rsidRPr="00B62AF2">
        <w:t>/</w:t>
      </w:r>
      <w:r w:rsidRPr="00B62AF2">
        <w:rPr>
          <w:lang w:val="en-US"/>
        </w:rPr>
        <w:t>reestr</w:t>
      </w:r>
      <w:r w:rsidRPr="00B62AF2">
        <w:t>-</w:t>
      </w:r>
      <w:r w:rsidRPr="00B62AF2">
        <w:rPr>
          <w:lang w:val="en-US"/>
        </w:rPr>
        <w:t>professionalnykhstandartov</w:t>
      </w:r>
      <w:r w:rsidRPr="00B62AF2">
        <w:t>/</w:t>
      </w:r>
    </w:p>
    <w:p w14:paraId="39AA4F89" w14:textId="77777777" w:rsidR="00983B7C" w:rsidRPr="00B62AF2" w:rsidRDefault="00983B7C" w:rsidP="00983B7C">
      <w:pPr>
        <w:pStyle w:val="a7"/>
        <w:ind w:left="0"/>
      </w:pPr>
      <w:r w:rsidRPr="00B62AF2">
        <w:t xml:space="preserve">9. Консультант плюс. </w:t>
      </w:r>
      <w:r w:rsidRPr="00B62AF2">
        <w:rPr>
          <w:lang w:val="en-US"/>
        </w:rPr>
        <w:t>https</w:t>
      </w:r>
      <w:r w:rsidRPr="00B62AF2">
        <w:t>://</w:t>
      </w:r>
      <w:r w:rsidRPr="00B62AF2">
        <w:rPr>
          <w:lang w:val="en-US"/>
        </w:rPr>
        <w:t>www</w:t>
      </w:r>
      <w:r w:rsidRPr="00B62AF2">
        <w:t>.</w:t>
      </w:r>
      <w:r w:rsidRPr="00B62AF2">
        <w:rPr>
          <w:lang w:val="en-US"/>
        </w:rPr>
        <w:t>Consultant</w:t>
      </w:r>
      <w:r w:rsidRPr="00B62AF2">
        <w:t>.</w:t>
      </w:r>
      <w:r w:rsidRPr="00B62AF2">
        <w:rPr>
          <w:lang w:val="en-US"/>
        </w:rPr>
        <w:t>ru</w:t>
      </w:r>
      <w:r w:rsidRPr="00B62AF2">
        <w:t>/</w:t>
      </w:r>
    </w:p>
    <w:p w14:paraId="39AA4F8A" w14:textId="77777777" w:rsidR="00983B7C" w:rsidRPr="00B62AF2" w:rsidRDefault="00983B7C" w:rsidP="00983B7C">
      <w:pPr>
        <w:pStyle w:val="a7"/>
        <w:ind w:left="0"/>
      </w:pPr>
      <w:r w:rsidRPr="00B62AF2">
        <w:t xml:space="preserve">10. Научная электронная библиотека </w:t>
      </w:r>
      <w:r w:rsidRPr="00B62AF2">
        <w:rPr>
          <w:lang w:val="en-US"/>
        </w:rPr>
        <w:t>eLIBRARY</w:t>
      </w:r>
      <w:r w:rsidRPr="00B62AF2">
        <w:t>.</w:t>
      </w:r>
      <w:r w:rsidRPr="00B62AF2">
        <w:rPr>
          <w:lang w:val="en-US"/>
        </w:rPr>
        <w:t>RU</w:t>
      </w:r>
      <w:r w:rsidRPr="00B62AF2">
        <w:t xml:space="preserve">: </w:t>
      </w:r>
      <w:r w:rsidRPr="00B62AF2">
        <w:rPr>
          <w:lang w:val="en-US"/>
        </w:rPr>
        <w:t>http</w:t>
      </w:r>
      <w:r w:rsidRPr="00B62AF2">
        <w:t>://</w:t>
      </w:r>
      <w:r w:rsidRPr="00B62AF2">
        <w:rPr>
          <w:lang w:val="en-US"/>
        </w:rPr>
        <w:t>elibrary</w:t>
      </w:r>
      <w:r w:rsidRPr="00B62AF2">
        <w:t>.</w:t>
      </w:r>
      <w:r w:rsidRPr="00B62AF2">
        <w:rPr>
          <w:lang w:val="en-US"/>
        </w:rPr>
        <w:t>ru</w:t>
      </w:r>
      <w:r w:rsidRPr="00B62AF2">
        <w:t>/</w:t>
      </w:r>
    </w:p>
    <w:p w14:paraId="39AA4F8B" w14:textId="77777777" w:rsidR="00983B7C" w:rsidRPr="00B62AF2" w:rsidRDefault="00983B7C" w:rsidP="00983B7C">
      <w:pPr>
        <w:pStyle w:val="a7"/>
        <w:ind w:left="0"/>
      </w:pPr>
      <w:r w:rsidRPr="00B62AF2">
        <w:t xml:space="preserve">11. Электронно-библиотечная система «Лань»: </w:t>
      </w:r>
      <w:r w:rsidRPr="00B62AF2">
        <w:rPr>
          <w:lang w:val="en-US"/>
        </w:rPr>
        <w:t>http</w:t>
      </w:r>
      <w:r w:rsidRPr="00B62AF2">
        <w:t>://</w:t>
      </w:r>
      <w:r w:rsidRPr="00B62AF2">
        <w:rPr>
          <w:lang w:val="en-US"/>
        </w:rPr>
        <w:t>e</w:t>
      </w:r>
      <w:r w:rsidRPr="00B62AF2">
        <w:t>.</w:t>
      </w:r>
      <w:r w:rsidRPr="00B62AF2">
        <w:rPr>
          <w:lang w:val="en-US"/>
        </w:rPr>
        <w:t>lanbook</w:t>
      </w:r>
      <w:r w:rsidRPr="00B62AF2">
        <w:t>.</w:t>
      </w:r>
      <w:r w:rsidRPr="00B62AF2">
        <w:rPr>
          <w:lang w:val="en-US"/>
        </w:rPr>
        <w:t>com</w:t>
      </w:r>
      <w:r w:rsidRPr="00B62AF2">
        <w:t>/</w:t>
      </w:r>
    </w:p>
    <w:p w14:paraId="39AA4F8C" w14:textId="77777777" w:rsidR="00983B7C" w:rsidRDefault="00983B7C" w:rsidP="00983B7C">
      <w:pPr>
        <w:pStyle w:val="a7"/>
        <w:ind w:left="0"/>
      </w:pPr>
      <w:r w:rsidRPr="00B62AF2">
        <w:t xml:space="preserve">12. Электронно-библиотечная система издательства «Юрайт»: </w:t>
      </w:r>
      <w:hyperlink r:id="rId5" w:history="1">
        <w:r w:rsidRPr="00453489">
          <w:rPr>
            <w:rStyle w:val="a6"/>
            <w:lang w:val="en-US"/>
          </w:rPr>
          <w:t>http</w:t>
        </w:r>
        <w:r w:rsidRPr="00453489">
          <w:rPr>
            <w:rStyle w:val="a6"/>
          </w:rPr>
          <w:t>://</w:t>
        </w:r>
        <w:r w:rsidRPr="00453489">
          <w:rPr>
            <w:rStyle w:val="a6"/>
            <w:lang w:val="en-US"/>
          </w:rPr>
          <w:t>www</w:t>
        </w:r>
        <w:r w:rsidRPr="00453489">
          <w:rPr>
            <w:rStyle w:val="a6"/>
          </w:rPr>
          <w:t>.</w:t>
        </w:r>
        <w:r w:rsidRPr="00453489">
          <w:rPr>
            <w:rStyle w:val="a6"/>
            <w:lang w:val="en-US"/>
          </w:rPr>
          <w:t>biblio</w:t>
        </w:r>
        <w:r w:rsidRPr="00453489">
          <w:rPr>
            <w:rStyle w:val="a6"/>
          </w:rPr>
          <w:t>-</w:t>
        </w:r>
        <w:r w:rsidRPr="00453489">
          <w:rPr>
            <w:rStyle w:val="a6"/>
            <w:lang w:val="en-US"/>
          </w:rPr>
          <w:t>online</w:t>
        </w:r>
        <w:r w:rsidRPr="00453489">
          <w:rPr>
            <w:rStyle w:val="a6"/>
          </w:rPr>
          <w:t>.</w:t>
        </w:r>
        <w:r w:rsidRPr="00453489">
          <w:rPr>
            <w:rStyle w:val="a6"/>
            <w:lang w:val="en-US"/>
          </w:rPr>
          <w:t>ru</w:t>
        </w:r>
        <w:r w:rsidRPr="00453489">
          <w:rPr>
            <w:rStyle w:val="a6"/>
          </w:rPr>
          <w:t>/</w:t>
        </w:r>
      </w:hyperlink>
    </w:p>
    <w:p w14:paraId="39AA4F8D" w14:textId="77777777" w:rsidR="00983B7C" w:rsidRDefault="00983B7C" w:rsidP="00983B7C">
      <w:pPr>
        <w:pStyle w:val="a7"/>
        <w:ind w:left="0"/>
      </w:pPr>
    </w:p>
    <w:p w14:paraId="39AA4F8E" w14:textId="77777777" w:rsidR="00983B7C" w:rsidRPr="00983B7C" w:rsidRDefault="00983B7C" w:rsidP="00983B7C">
      <w:pPr>
        <w:ind w:left="360"/>
        <w:rPr>
          <w:b/>
        </w:rPr>
      </w:pPr>
      <w:r w:rsidRPr="00983B7C">
        <w:rPr>
          <w:b/>
          <w:i/>
          <w:iCs/>
        </w:rPr>
        <w:t>Современные профессиональные базы данных:</w:t>
      </w:r>
    </w:p>
    <w:p w14:paraId="39AA4F8F" w14:textId="77777777" w:rsidR="00983B7C" w:rsidRPr="00983B7C" w:rsidRDefault="00983B7C" w:rsidP="00983B7C">
      <w:pPr>
        <w:pStyle w:val="a7"/>
        <w:rPr>
          <w:b/>
          <w:i/>
        </w:rPr>
      </w:pPr>
    </w:p>
    <w:tbl>
      <w:tblPr>
        <w:tblW w:w="8466" w:type="dxa"/>
        <w:tblInd w:w="-108" w:type="dxa"/>
        <w:tblLook w:val="04A0" w:firstRow="1" w:lastRow="0" w:firstColumn="1" w:lastColumn="0" w:noHBand="0" w:noVBand="1"/>
      </w:tblPr>
      <w:tblGrid>
        <w:gridCol w:w="4233"/>
        <w:gridCol w:w="4233"/>
      </w:tblGrid>
      <w:tr w:rsidR="00983B7C" w:rsidRPr="00983B7C" w14:paraId="39AA4F92" w14:textId="77777777" w:rsidTr="007B21F9">
        <w:trPr>
          <w:trHeight w:val="106"/>
        </w:trPr>
        <w:tc>
          <w:tcPr>
            <w:tcW w:w="4233" w:type="dxa"/>
            <w:hideMark/>
          </w:tcPr>
          <w:p w14:paraId="39AA4F90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b/>
                <w:bCs/>
                <w:lang w:bidi="hi-IN"/>
              </w:rPr>
              <w:t xml:space="preserve">Портал </w:t>
            </w:r>
          </w:p>
        </w:tc>
        <w:tc>
          <w:tcPr>
            <w:tcW w:w="4233" w:type="dxa"/>
            <w:hideMark/>
          </w:tcPr>
          <w:p w14:paraId="39AA4F91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b/>
                <w:bCs/>
                <w:lang w:val="en-US" w:bidi="hi-IN"/>
              </w:rPr>
              <w:t xml:space="preserve">Название </w:t>
            </w:r>
          </w:p>
        </w:tc>
      </w:tr>
      <w:tr w:rsidR="00983B7C" w:rsidRPr="00983B7C" w14:paraId="39AA4F95" w14:textId="77777777" w:rsidTr="007B21F9">
        <w:trPr>
          <w:trHeight w:val="107"/>
        </w:trPr>
        <w:tc>
          <w:tcPr>
            <w:tcW w:w="4233" w:type="dxa"/>
            <w:hideMark/>
          </w:tcPr>
          <w:p w14:paraId="39AA4F93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lastRenderedPageBreak/>
              <w:t xml:space="preserve">www.turist.ru </w:t>
            </w:r>
          </w:p>
        </w:tc>
        <w:tc>
          <w:tcPr>
            <w:tcW w:w="4233" w:type="dxa"/>
            <w:hideMark/>
          </w:tcPr>
          <w:p w14:paraId="39AA4F94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Портал для туристов </w:t>
            </w:r>
          </w:p>
        </w:tc>
      </w:tr>
      <w:tr w:rsidR="00983B7C" w:rsidRPr="00983B7C" w14:paraId="39AA4F98" w14:textId="77777777" w:rsidTr="007B21F9">
        <w:trPr>
          <w:trHeight w:val="107"/>
        </w:trPr>
        <w:tc>
          <w:tcPr>
            <w:tcW w:w="4233" w:type="dxa"/>
            <w:hideMark/>
          </w:tcPr>
          <w:p w14:paraId="39AA4F96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www.travelwind.ru </w:t>
            </w:r>
          </w:p>
        </w:tc>
        <w:tc>
          <w:tcPr>
            <w:tcW w:w="4233" w:type="dxa"/>
            <w:hideMark/>
          </w:tcPr>
          <w:p w14:paraId="39AA4F97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Портал для любителей путешествий </w:t>
            </w:r>
          </w:p>
        </w:tc>
      </w:tr>
      <w:tr w:rsidR="00983B7C" w:rsidRPr="00983B7C" w14:paraId="39AA4F9B" w14:textId="77777777" w:rsidTr="007B21F9">
        <w:trPr>
          <w:trHeight w:val="107"/>
        </w:trPr>
        <w:tc>
          <w:tcPr>
            <w:tcW w:w="4233" w:type="dxa"/>
            <w:hideMark/>
          </w:tcPr>
          <w:p w14:paraId="39AA4F99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www.travel.ru </w:t>
            </w:r>
          </w:p>
        </w:tc>
        <w:tc>
          <w:tcPr>
            <w:tcW w:w="4233" w:type="dxa"/>
            <w:hideMark/>
          </w:tcPr>
          <w:p w14:paraId="39AA4F9A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lang w:bidi="hi-IN"/>
              </w:rPr>
              <w:t xml:space="preserve">Все о туризме и путешествиях </w:t>
            </w:r>
          </w:p>
        </w:tc>
      </w:tr>
      <w:tr w:rsidR="00983B7C" w:rsidRPr="00983B7C" w14:paraId="39AA4F9E" w14:textId="77777777" w:rsidTr="007B21F9">
        <w:trPr>
          <w:trHeight w:val="245"/>
        </w:trPr>
        <w:tc>
          <w:tcPr>
            <w:tcW w:w="4233" w:type="dxa"/>
            <w:hideMark/>
          </w:tcPr>
          <w:p w14:paraId="39AA4F9C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www.tonkosti.ru </w:t>
            </w:r>
          </w:p>
        </w:tc>
        <w:tc>
          <w:tcPr>
            <w:tcW w:w="4233" w:type="dxa"/>
            <w:hideMark/>
          </w:tcPr>
          <w:p w14:paraId="39AA4F9D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lang w:bidi="hi-IN"/>
              </w:rPr>
              <w:t xml:space="preserve">Каталог «Тонкости продаж». Электронный помощник турагента </w:t>
            </w:r>
          </w:p>
        </w:tc>
      </w:tr>
      <w:tr w:rsidR="00983B7C" w:rsidRPr="00983B7C" w14:paraId="39AA4FA1" w14:textId="77777777" w:rsidTr="007B21F9">
        <w:trPr>
          <w:trHeight w:val="107"/>
        </w:trPr>
        <w:tc>
          <w:tcPr>
            <w:tcW w:w="4233" w:type="dxa"/>
            <w:hideMark/>
          </w:tcPr>
          <w:p w14:paraId="39AA4F9F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www.votpusk.ru </w:t>
            </w:r>
          </w:p>
        </w:tc>
        <w:tc>
          <w:tcPr>
            <w:tcW w:w="4233" w:type="dxa"/>
            <w:hideMark/>
          </w:tcPr>
          <w:p w14:paraId="39AA4FA0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Российский туристический сервер </w:t>
            </w:r>
          </w:p>
        </w:tc>
      </w:tr>
      <w:tr w:rsidR="00983B7C" w:rsidRPr="00983B7C" w14:paraId="39AA4FA4" w14:textId="77777777" w:rsidTr="007B21F9">
        <w:trPr>
          <w:trHeight w:val="107"/>
        </w:trPr>
        <w:tc>
          <w:tcPr>
            <w:tcW w:w="4233" w:type="dxa"/>
            <w:hideMark/>
          </w:tcPr>
          <w:p w14:paraId="39AA4FA2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www.turizm.ru </w:t>
            </w:r>
          </w:p>
        </w:tc>
        <w:tc>
          <w:tcPr>
            <w:tcW w:w="4233" w:type="dxa"/>
            <w:hideMark/>
          </w:tcPr>
          <w:p w14:paraId="39AA4FA3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Каталог путешествий </w:t>
            </w:r>
          </w:p>
        </w:tc>
      </w:tr>
      <w:tr w:rsidR="00983B7C" w:rsidRPr="00983B7C" w14:paraId="39AA4FA7" w14:textId="77777777" w:rsidTr="007B21F9">
        <w:trPr>
          <w:trHeight w:val="107"/>
        </w:trPr>
        <w:tc>
          <w:tcPr>
            <w:tcW w:w="4233" w:type="dxa"/>
            <w:hideMark/>
          </w:tcPr>
          <w:p w14:paraId="39AA4FA5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www.tury.ru </w:t>
            </w:r>
          </w:p>
        </w:tc>
        <w:tc>
          <w:tcPr>
            <w:tcW w:w="4233" w:type="dxa"/>
            <w:hideMark/>
          </w:tcPr>
          <w:p w14:paraId="39AA4FA6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lang w:bidi="hi-IN"/>
              </w:rPr>
              <w:t xml:space="preserve">Сервер путешествий для туристов и турфирм </w:t>
            </w:r>
          </w:p>
        </w:tc>
      </w:tr>
      <w:tr w:rsidR="00983B7C" w:rsidRPr="00983B7C" w14:paraId="39AA4FAA" w14:textId="77777777" w:rsidTr="007B21F9">
        <w:trPr>
          <w:trHeight w:val="244"/>
        </w:trPr>
        <w:tc>
          <w:tcPr>
            <w:tcW w:w="4233" w:type="dxa"/>
            <w:hideMark/>
          </w:tcPr>
          <w:p w14:paraId="39AA4FA8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www.kurortmag.ru </w:t>
            </w:r>
          </w:p>
        </w:tc>
        <w:tc>
          <w:tcPr>
            <w:tcW w:w="4233" w:type="dxa"/>
            <w:hideMark/>
          </w:tcPr>
          <w:p w14:paraId="39AA4FA9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lang w:bidi="hi-IN"/>
              </w:rPr>
              <w:t xml:space="preserve">Курортный магазин. Единая курортная сеть по России и Ближнему Зарубежью </w:t>
            </w:r>
          </w:p>
        </w:tc>
      </w:tr>
      <w:tr w:rsidR="00983B7C" w:rsidRPr="00983B7C" w14:paraId="39AA4FAD" w14:textId="77777777" w:rsidTr="007B21F9">
        <w:trPr>
          <w:trHeight w:val="107"/>
        </w:trPr>
        <w:tc>
          <w:tcPr>
            <w:tcW w:w="4233" w:type="dxa"/>
            <w:hideMark/>
          </w:tcPr>
          <w:p w14:paraId="39AA4FAB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www.tours.ru </w:t>
            </w:r>
          </w:p>
        </w:tc>
        <w:tc>
          <w:tcPr>
            <w:tcW w:w="4233" w:type="dxa"/>
            <w:hideMark/>
          </w:tcPr>
          <w:p w14:paraId="39AA4FAC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Туристический сервер путешествий «100 дорог» </w:t>
            </w:r>
          </w:p>
        </w:tc>
      </w:tr>
      <w:tr w:rsidR="00983B7C" w:rsidRPr="00983B7C" w14:paraId="39AA4FB0" w14:textId="77777777" w:rsidTr="007B21F9">
        <w:trPr>
          <w:trHeight w:val="107"/>
        </w:trPr>
        <w:tc>
          <w:tcPr>
            <w:tcW w:w="4233" w:type="dxa"/>
            <w:hideMark/>
          </w:tcPr>
          <w:p w14:paraId="39AA4FAE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www.kuda.ru </w:t>
            </w:r>
          </w:p>
        </w:tc>
        <w:tc>
          <w:tcPr>
            <w:tcW w:w="4233" w:type="dxa"/>
            <w:hideMark/>
          </w:tcPr>
          <w:p w14:paraId="39AA4FAF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lang w:bidi="hi-IN"/>
              </w:rPr>
              <w:t xml:space="preserve">Туристический портал сети бюро путешествий </w:t>
            </w:r>
          </w:p>
        </w:tc>
      </w:tr>
      <w:tr w:rsidR="00983B7C" w:rsidRPr="00983B7C" w14:paraId="39AA4FB3" w14:textId="77777777" w:rsidTr="007B21F9">
        <w:trPr>
          <w:trHeight w:val="107"/>
        </w:trPr>
        <w:tc>
          <w:tcPr>
            <w:tcW w:w="4233" w:type="dxa"/>
            <w:hideMark/>
          </w:tcPr>
          <w:p w14:paraId="39AA4FB1" w14:textId="77777777" w:rsidR="00983B7C" w:rsidRPr="00983B7C" w:rsidRDefault="00983B7C" w:rsidP="007B21F9">
            <w:pPr>
              <w:pStyle w:val="Default"/>
              <w:rPr>
                <w:lang w:val="en-US" w:bidi="hi-IN"/>
              </w:rPr>
            </w:pPr>
            <w:r w:rsidRPr="00983B7C">
              <w:rPr>
                <w:lang w:val="en-US" w:bidi="hi-IN"/>
              </w:rPr>
              <w:t xml:space="preserve">www.profi.tury.ru </w:t>
            </w:r>
          </w:p>
        </w:tc>
        <w:tc>
          <w:tcPr>
            <w:tcW w:w="4233" w:type="dxa"/>
            <w:hideMark/>
          </w:tcPr>
          <w:p w14:paraId="39AA4FB2" w14:textId="77777777" w:rsidR="00983B7C" w:rsidRPr="00983B7C" w:rsidRDefault="00983B7C" w:rsidP="007B21F9">
            <w:pPr>
              <w:pStyle w:val="Default"/>
              <w:rPr>
                <w:lang w:bidi="hi-IN"/>
              </w:rPr>
            </w:pPr>
            <w:r w:rsidRPr="00983B7C">
              <w:rPr>
                <w:lang w:bidi="hi-IN"/>
              </w:rPr>
              <w:t xml:space="preserve">Туристическая система для профессионалов туризма </w:t>
            </w:r>
          </w:p>
        </w:tc>
      </w:tr>
    </w:tbl>
    <w:p w14:paraId="39AA4FB4" w14:textId="77777777" w:rsidR="00983B7C" w:rsidRDefault="00983B7C" w:rsidP="00983B7C">
      <w:pPr>
        <w:pStyle w:val="a7"/>
        <w:ind w:left="0"/>
      </w:pPr>
    </w:p>
    <w:p w14:paraId="39AA4FB5" w14:textId="77777777" w:rsidR="00983B7C" w:rsidRPr="00B62AF2" w:rsidRDefault="00983B7C" w:rsidP="00983B7C">
      <w:pPr>
        <w:pStyle w:val="a7"/>
        <w:ind w:left="0"/>
      </w:pPr>
    </w:p>
    <w:p w14:paraId="39AA4FB6" w14:textId="77777777" w:rsidR="00983B7C" w:rsidRPr="00002986" w:rsidRDefault="00983B7C" w:rsidP="00983B7C">
      <w:pPr>
        <w:spacing w:line="200" w:lineRule="exact"/>
        <w:rPr>
          <w:b/>
          <w:i/>
          <w:iCs/>
        </w:rPr>
      </w:pPr>
      <w:r w:rsidRPr="00002986">
        <w:rPr>
          <w:b/>
          <w:i/>
          <w:iCs/>
        </w:rPr>
        <w:t>7.2. Перечень ресурсов информационно-телекоммуникационной сети «Интернет».</w:t>
      </w:r>
    </w:p>
    <w:p w14:paraId="39AA4FB7" w14:textId="77777777" w:rsidR="00983B7C" w:rsidRPr="00002986" w:rsidRDefault="00983B7C" w:rsidP="00983B7C">
      <w:pPr>
        <w:spacing w:line="200" w:lineRule="exact"/>
        <w:rPr>
          <w:iCs/>
        </w:rPr>
      </w:pPr>
      <w:r w:rsidRPr="00002986">
        <w:rPr>
          <w:iCs/>
        </w:rPr>
        <w:t>Доступ в ЭБС:</w:t>
      </w:r>
    </w:p>
    <w:p w14:paraId="39AA4FB8" w14:textId="77777777" w:rsidR="00983B7C" w:rsidRPr="00002986" w:rsidRDefault="00983B7C" w:rsidP="00983B7C">
      <w:pPr>
        <w:spacing w:line="200" w:lineRule="exact"/>
        <w:rPr>
          <w:iCs/>
        </w:rPr>
      </w:pPr>
    </w:p>
    <w:p w14:paraId="39AA4FB9" w14:textId="77777777" w:rsidR="00983B7C" w:rsidRPr="00002986" w:rsidRDefault="00983B7C" w:rsidP="00983B7C">
      <w:pPr>
        <w:rPr>
          <w:iCs/>
        </w:rPr>
      </w:pPr>
      <w:r w:rsidRPr="00002986">
        <w:rPr>
          <w:iCs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39AA4FBA" w14:textId="77777777" w:rsidR="00983B7C" w:rsidRPr="00002986" w:rsidRDefault="00983B7C" w:rsidP="00983B7C">
      <w:pPr>
        <w:rPr>
          <w:iCs/>
        </w:rPr>
      </w:pPr>
      <w:r w:rsidRPr="00002986">
        <w:rPr>
          <w:iCs/>
        </w:rPr>
        <w:t>- ЭБС ЮРАЙТ, Режим доступа www.biblio-online.ru   Неограниченный доступ для зарегистрированных пользователей</w:t>
      </w:r>
    </w:p>
    <w:p w14:paraId="39AA4FBB" w14:textId="77777777" w:rsidR="00983B7C" w:rsidRPr="00002986" w:rsidRDefault="00983B7C" w:rsidP="00983B7C">
      <w:pPr>
        <w:rPr>
          <w:rFonts w:eastAsiaTheme="minorEastAsia"/>
        </w:rPr>
      </w:pPr>
      <w:r w:rsidRPr="00002986">
        <w:rPr>
          <w:iCs/>
        </w:rPr>
        <w:t>- ООО НЭБ Режим доступа www.eLIBRARY.ru Неограниченный доступ для зарегистрированных пользователей</w:t>
      </w:r>
    </w:p>
    <w:p w14:paraId="39AA4FBC" w14:textId="77777777" w:rsidR="00983B7C" w:rsidRPr="00002986" w:rsidRDefault="00983B7C" w:rsidP="00983B7C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r w:rsidRPr="00002986">
        <w:rPr>
          <w:b/>
        </w:rPr>
        <w:t>8.МЕТОДИЧЕСКИЕ УКАЗАНИЯ ПО ОСВОЕНИЮ ДИСЦИПЛИНЫ</w:t>
      </w:r>
      <w:r w:rsidRPr="00002986">
        <w:rPr>
          <w:rFonts w:eastAsia="Arial Unicode MS"/>
          <w:b/>
          <w:caps/>
          <w:lang w:eastAsia="zh-CN"/>
        </w:rPr>
        <w:br/>
      </w:r>
    </w:p>
    <w:p w14:paraId="39AA4FBD" w14:textId="77777777" w:rsidR="00983B7C" w:rsidRPr="00002986" w:rsidRDefault="00983B7C" w:rsidP="00983B7C">
      <w:pPr>
        <w:jc w:val="both"/>
        <w:rPr>
          <w:b/>
          <w:i/>
        </w:rPr>
      </w:pPr>
      <w:r w:rsidRPr="00002986">
        <w:rPr>
          <w:b/>
          <w:i/>
        </w:rPr>
        <w:t>8.1. Планы семинарских/ практических занятий:</w:t>
      </w:r>
    </w:p>
    <w:p w14:paraId="39AA4FBE" w14:textId="77777777" w:rsidR="00983B7C" w:rsidRPr="00002986" w:rsidRDefault="00983B7C" w:rsidP="00983B7C">
      <w:pPr>
        <w:jc w:val="both"/>
        <w:rPr>
          <w:b/>
          <w:i/>
        </w:rPr>
      </w:pPr>
    </w:p>
    <w:p w14:paraId="39AA4FBF" w14:textId="77777777" w:rsidR="00983B7C" w:rsidRPr="00002986" w:rsidRDefault="00983B7C" w:rsidP="00983B7C">
      <w:pPr>
        <w:jc w:val="center"/>
        <w:rPr>
          <w:iCs/>
        </w:rPr>
      </w:pPr>
      <w:r w:rsidRPr="00002986">
        <w:rPr>
          <w:b/>
          <w:iCs/>
        </w:rPr>
        <w:t xml:space="preserve">Тема </w:t>
      </w:r>
      <w:r w:rsidRPr="00983B7C">
        <w:rPr>
          <w:b/>
        </w:rPr>
        <w:t>Жизненный цикл инноваций и управление технологическими разрывами</w:t>
      </w:r>
      <w:r w:rsidRPr="00002986">
        <w:rPr>
          <w:b/>
          <w:iCs/>
        </w:rPr>
        <w:t xml:space="preserve">.  </w:t>
      </w:r>
      <w:r>
        <w:rPr>
          <w:b/>
          <w:iCs/>
        </w:rPr>
        <w:t>2 часа</w:t>
      </w:r>
    </w:p>
    <w:p w14:paraId="39AA4FC0" w14:textId="77777777" w:rsidR="00983B7C" w:rsidRPr="00002986" w:rsidRDefault="00983B7C" w:rsidP="00983B7C">
      <w:pPr>
        <w:jc w:val="both"/>
        <w:rPr>
          <w:iCs/>
        </w:rPr>
      </w:pPr>
      <w:r w:rsidRPr="00002986">
        <w:rPr>
          <w:iCs/>
        </w:rPr>
        <w:t>Вопросы для обсуждения:</w:t>
      </w:r>
    </w:p>
    <w:p w14:paraId="39AA4FC1" w14:textId="77777777" w:rsidR="00A92CD9" w:rsidRDefault="00A92CD9" w:rsidP="001F7D01">
      <w:pPr>
        <w:spacing w:line="321" w:lineRule="exact"/>
        <w:rPr>
          <w:sz w:val="20"/>
          <w:szCs w:val="20"/>
        </w:rPr>
      </w:pPr>
    </w:p>
    <w:p w14:paraId="39AA4FC2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</w:pPr>
      <w:r>
        <w:t xml:space="preserve">1. </w:t>
      </w:r>
      <w:r w:rsidRPr="00FF7037">
        <w:t>Жизненный   цикл   услуги/продукта   и   технологии,   их   взаимосвязь   с</w:t>
      </w:r>
      <w:r>
        <w:t xml:space="preserve"> </w:t>
      </w:r>
      <w:r w:rsidRPr="00FF7037">
        <w:t xml:space="preserve">экономическими  результатами  работы  организации.  </w:t>
      </w:r>
    </w:p>
    <w:p w14:paraId="39AA4FC3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</w:pPr>
      <w:r>
        <w:t xml:space="preserve">2. </w:t>
      </w:r>
      <w:r w:rsidRPr="00FF7037">
        <w:t>Зависимость между затратами на</w:t>
      </w:r>
      <w:r>
        <w:t xml:space="preserve"> </w:t>
      </w:r>
      <w:r w:rsidRPr="00FF7037">
        <w:t>улучшение  продукта  или  процесса  и  полученными  при  этом  результатами.</w:t>
      </w:r>
      <w:r>
        <w:t xml:space="preserve"> </w:t>
      </w:r>
      <w:r w:rsidRPr="00FF7037">
        <w:t>Объективные  пределы  развития  технологий.</w:t>
      </w:r>
    </w:p>
    <w:p w14:paraId="39AA4FC4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</w:pPr>
      <w:r>
        <w:t>3.</w:t>
      </w:r>
      <w:r w:rsidRPr="00FF7037">
        <w:t xml:space="preserve">  Трудности  определения  момента</w:t>
      </w:r>
      <w:r>
        <w:t xml:space="preserve"> </w:t>
      </w:r>
      <w:r w:rsidRPr="00FF7037">
        <w:t>перехода организации на новую технологию. Факторы, определяющие переход</w:t>
      </w:r>
      <w:r>
        <w:t xml:space="preserve"> </w:t>
      </w:r>
      <w:r w:rsidRPr="00FF7037">
        <w:t xml:space="preserve">на  новую  технологию.  </w:t>
      </w:r>
    </w:p>
    <w:p w14:paraId="39AA4FC5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</w:pPr>
      <w:r>
        <w:t xml:space="preserve">4. </w:t>
      </w:r>
      <w:r w:rsidRPr="00FF7037">
        <w:t>Инновационные  возм</w:t>
      </w:r>
      <w:r>
        <w:t xml:space="preserve">ожности. Социальные  изменения. </w:t>
      </w:r>
      <w:r w:rsidRPr="00FF7037">
        <w:t>Изменения</w:t>
      </w:r>
      <w:r>
        <w:t xml:space="preserve"> </w:t>
      </w:r>
      <w:r w:rsidRPr="00FF7037">
        <w:t>в</w:t>
      </w:r>
      <w:r>
        <w:t xml:space="preserve"> </w:t>
      </w:r>
      <w:r w:rsidRPr="00FF7037">
        <w:t>отраслевых  и  рыночных  ст</w:t>
      </w:r>
      <w:r>
        <w:t>руктурах.</w:t>
      </w:r>
      <w:r>
        <w:tab/>
      </w:r>
    </w:p>
    <w:p w14:paraId="39AA4FC6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</w:pPr>
      <w:r>
        <w:t xml:space="preserve">5. </w:t>
      </w:r>
      <w:r w:rsidRPr="00FF7037">
        <w:t>Несоответствие</w:t>
      </w:r>
      <w:r>
        <w:t xml:space="preserve"> </w:t>
      </w:r>
      <w:r w:rsidRPr="00FF7037">
        <w:t>между затратами и результатами.</w:t>
      </w:r>
      <w:r w:rsidRPr="00FF7037">
        <w:tab/>
        <w:t>Особенности инноваций, основанных на</w:t>
      </w:r>
      <w:r>
        <w:t xml:space="preserve"> </w:t>
      </w:r>
      <w:r w:rsidRPr="00FF7037">
        <w:t>новых знаниях.</w:t>
      </w:r>
      <w:r w:rsidRPr="00FF7037">
        <w:tab/>
      </w:r>
    </w:p>
    <w:p w14:paraId="39AA4FC7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</w:pPr>
    </w:p>
    <w:p w14:paraId="39AA4FC8" w14:textId="77777777" w:rsidR="00983B7C" w:rsidRDefault="00983B7C" w:rsidP="00983B7C">
      <w:pPr>
        <w:pStyle w:val="110"/>
        <w:ind w:left="0" w:firstLine="360"/>
        <w:rPr>
          <w:b w:val="0"/>
          <w:iCs/>
          <w:sz w:val="24"/>
          <w:szCs w:val="24"/>
        </w:rPr>
      </w:pPr>
      <w:r w:rsidRPr="00FF7037">
        <w:rPr>
          <w:b w:val="0"/>
        </w:rPr>
        <w:tab/>
      </w:r>
      <w:r w:rsidRPr="00002986">
        <w:rPr>
          <w:b w:val="0"/>
          <w:iCs/>
          <w:sz w:val="24"/>
          <w:szCs w:val="24"/>
        </w:rPr>
        <w:t>Список литературы:</w:t>
      </w:r>
    </w:p>
    <w:p w14:paraId="39AA4FC9" w14:textId="77777777" w:rsidR="00983B7C" w:rsidRDefault="00983B7C" w:rsidP="00983B7C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4FCA" w14:textId="77777777" w:rsidR="00983B7C" w:rsidRPr="004728E6" w:rsidRDefault="00983B7C" w:rsidP="00983B7C">
      <w:pPr>
        <w:pStyle w:val="a7"/>
        <w:numPr>
          <w:ilvl w:val="0"/>
          <w:numId w:val="35"/>
        </w:numPr>
        <w:spacing w:line="323" w:lineRule="exact"/>
        <w:jc w:val="both"/>
      </w:pPr>
      <w:r w:rsidRPr="004728E6">
        <w:lastRenderedPageBreak/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4FCB" w14:textId="77777777" w:rsidR="00983B7C" w:rsidRPr="004728E6" w:rsidRDefault="00983B7C" w:rsidP="00983B7C">
      <w:pPr>
        <w:spacing w:line="323" w:lineRule="exact"/>
      </w:pPr>
    </w:p>
    <w:p w14:paraId="39AA4FCC" w14:textId="77777777" w:rsidR="00983B7C" w:rsidRPr="00983B7C" w:rsidRDefault="00983B7C" w:rsidP="00983B7C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4FCD" w14:textId="77777777" w:rsidR="00983B7C" w:rsidRPr="004728E6" w:rsidRDefault="00983B7C" w:rsidP="00983B7C">
      <w:pPr>
        <w:spacing w:line="13" w:lineRule="exact"/>
      </w:pPr>
    </w:p>
    <w:p w14:paraId="39AA4FCE" w14:textId="77777777" w:rsidR="00983B7C" w:rsidRPr="004728E6" w:rsidRDefault="00983B7C" w:rsidP="00983B7C">
      <w:pPr>
        <w:spacing w:line="321" w:lineRule="exact"/>
      </w:pPr>
    </w:p>
    <w:p w14:paraId="39AA4FCF" w14:textId="77777777" w:rsidR="00983B7C" w:rsidRPr="004728E6" w:rsidRDefault="00983B7C" w:rsidP="00983B7C">
      <w:pPr>
        <w:pStyle w:val="a7"/>
        <w:numPr>
          <w:ilvl w:val="0"/>
          <w:numId w:val="35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4FD0" w14:textId="77777777" w:rsidR="00983B7C" w:rsidRPr="004728E6" w:rsidRDefault="00983B7C" w:rsidP="00983B7C">
      <w:pPr>
        <w:pStyle w:val="a7"/>
        <w:numPr>
          <w:ilvl w:val="0"/>
          <w:numId w:val="35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4FD1" w14:textId="77777777" w:rsidR="00983B7C" w:rsidRDefault="00983B7C" w:rsidP="00983B7C">
      <w:pPr>
        <w:spacing w:line="321" w:lineRule="exact"/>
        <w:rPr>
          <w:b/>
        </w:rPr>
      </w:pPr>
    </w:p>
    <w:p w14:paraId="39AA4FD2" w14:textId="77777777" w:rsidR="00983B7C" w:rsidRPr="00002986" w:rsidRDefault="00983B7C" w:rsidP="00983B7C">
      <w:pPr>
        <w:jc w:val="center"/>
        <w:rPr>
          <w:iCs/>
        </w:rPr>
      </w:pPr>
      <w:r w:rsidRPr="00002986">
        <w:rPr>
          <w:b/>
          <w:iCs/>
        </w:rPr>
        <w:t xml:space="preserve">Тема </w:t>
      </w:r>
      <w:r>
        <w:rPr>
          <w:b/>
        </w:rPr>
        <w:t>Инновационные стратегии развития организации</w:t>
      </w:r>
      <w:r w:rsidRPr="00002986">
        <w:rPr>
          <w:b/>
          <w:iCs/>
        </w:rPr>
        <w:t xml:space="preserve">.  </w:t>
      </w:r>
      <w:r>
        <w:rPr>
          <w:b/>
          <w:iCs/>
        </w:rPr>
        <w:t>2 часа</w:t>
      </w:r>
    </w:p>
    <w:p w14:paraId="39AA4FD3" w14:textId="77777777" w:rsidR="00983B7C" w:rsidRDefault="00983B7C" w:rsidP="00983B7C">
      <w:pPr>
        <w:jc w:val="both"/>
        <w:rPr>
          <w:iCs/>
        </w:rPr>
      </w:pPr>
    </w:p>
    <w:p w14:paraId="39AA4FD4" w14:textId="77777777" w:rsidR="00983B7C" w:rsidRPr="00002986" w:rsidRDefault="00983B7C" w:rsidP="00983B7C">
      <w:pPr>
        <w:jc w:val="both"/>
        <w:rPr>
          <w:iCs/>
        </w:rPr>
      </w:pPr>
      <w:r w:rsidRPr="00002986">
        <w:rPr>
          <w:iCs/>
        </w:rPr>
        <w:t>Вопросы для обсуждения:</w:t>
      </w:r>
    </w:p>
    <w:p w14:paraId="39AA4FD5" w14:textId="77777777" w:rsidR="00983B7C" w:rsidRDefault="00983B7C" w:rsidP="00983B7C">
      <w:pPr>
        <w:spacing w:line="321" w:lineRule="exact"/>
        <w:rPr>
          <w:b/>
        </w:rPr>
      </w:pPr>
    </w:p>
    <w:p w14:paraId="39AA4FD6" w14:textId="77777777" w:rsidR="00983B7C" w:rsidRDefault="00983B7C" w:rsidP="00983B7C">
      <w:pPr>
        <w:spacing w:line="321" w:lineRule="exact"/>
      </w:pPr>
      <w:r>
        <w:t xml:space="preserve">1. </w:t>
      </w:r>
      <w:r w:rsidRPr="00FF7037">
        <w:t>Стратегический   подход   –   основа   управления   инновациями.   Оценка</w:t>
      </w:r>
      <w:r>
        <w:t xml:space="preserve"> </w:t>
      </w:r>
      <w:r w:rsidRPr="00FF7037">
        <w:t xml:space="preserve">положения   предприятия   на   рынке.   </w:t>
      </w:r>
    </w:p>
    <w:p w14:paraId="39AA4FD7" w14:textId="77777777" w:rsidR="00983B7C" w:rsidRDefault="00983B7C" w:rsidP="00983B7C">
      <w:pPr>
        <w:spacing w:line="321" w:lineRule="exact"/>
      </w:pPr>
      <w:r>
        <w:t xml:space="preserve">2. </w:t>
      </w:r>
      <w:r w:rsidRPr="00FF7037">
        <w:t>Анализ   и   оценка   внешней   среды.</w:t>
      </w:r>
      <w:r>
        <w:t xml:space="preserve"> </w:t>
      </w:r>
      <w:r w:rsidRPr="00FF7037">
        <w:t xml:space="preserve">Управленческое обследование сильных и слабых сторон предприятия. </w:t>
      </w:r>
    </w:p>
    <w:p w14:paraId="39AA4FD8" w14:textId="77777777" w:rsidR="00983B7C" w:rsidRDefault="00983B7C" w:rsidP="00983B7C">
      <w:pPr>
        <w:spacing w:line="321" w:lineRule="exact"/>
      </w:pPr>
      <w:r>
        <w:t xml:space="preserve">3. </w:t>
      </w:r>
      <w:r w:rsidRPr="00FF7037">
        <w:t>Оценка</w:t>
      </w:r>
      <w:r>
        <w:t xml:space="preserve"> </w:t>
      </w:r>
      <w:r w:rsidRPr="00FF7037">
        <w:t>инновационного   потенциала   и   инновационной   активности   организации.</w:t>
      </w:r>
      <w:r>
        <w:t xml:space="preserve"> </w:t>
      </w:r>
      <w:r w:rsidRPr="00FF7037">
        <w:t xml:space="preserve">Формирование главной цели и ее стратегических альтернатив. </w:t>
      </w:r>
    </w:p>
    <w:p w14:paraId="39AA4FD9" w14:textId="77777777" w:rsidR="0006036D" w:rsidRDefault="00983B7C" w:rsidP="00983B7C">
      <w:pPr>
        <w:spacing w:line="321" w:lineRule="exact"/>
      </w:pPr>
      <w:r>
        <w:t xml:space="preserve">4. </w:t>
      </w:r>
      <w:r w:rsidRPr="00FF7037">
        <w:t>Выбор стратегии.</w:t>
      </w:r>
      <w:r>
        <w:t xml:space="preserve"> Виды инновационных стратегий. </w:t>
      </w:r>
    </w:p>
    <w:p w14:paraId="39AA4FDA" w14:textId="77777777" w:rsidR="00983B7C" w:rsidRDefault="0006036D" w:rsidP="00983B7C">
      <w:pPr>
        <w:spacing w:line="321" w:lineRule="exact"/>
      </w:pPr>
      <w:r>
        <w:t xml:space="preserve">5. </w:t>
      </w:r>
      <w:r w:rsidR="00983B7C" w:rsidRPr="00FF7037">
        <w:t>Наступательные и стабилизационные</w:t>
      </w:r>
      <w:r w:rsidR="00983B7C">
        <w:t xml:space="preserve"> </w:t>
      </w:r>
      <w:r w:rsidR="00983B7C" w:rsidRPr="00FF7037">
        <w:t>(оборонительные) инновационные стратегии.</w:t>
      </w:r>
    </w:p>
    <w:p w14:paraId="39AA4FDB" w14:textId="77777777" w:rsidR="0006036D" w:rsidRDefault="0006036D" w:rsidP="00983B7C">
      <w:pPr>
        <w:spacing w:line="321" w:lineRule="exact"/>
      </w:pPr>
    </w:p>
    <w:p w14:paraId="39AA4FDC" w14:textId="77777777" w:rsidR="0006036D" w:rsidRDefault="0006036D" w:rsidP="0006036D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4FDD" w14:textId="77777777" w:rsidR="0006036D" w:rsidRDefault="0006036D" w:rsidP="0006036D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4FDE" w14:textId="77777777" w:rsidR="0006036D" w:rsidRPr="004728E6" w:rsidRDefault="0006036D" w:rsidP="0006036D">
      <w:pPr>
        <w:pStyle w:val="a7"/>
        <w:numPr>
          <w:ilvl w:val="0"/>
          <w:numId w:val="36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4FDF" w14:textId="77777777" w:rsidR="0006036D" w:rsidRPr="004728E6" w:rsidRDefault="0006036D" w:rsidP="0006036D">
      <w:pPr>
        <w:spacing w:line="323" w:lineRule="exact"/>
      </w:pPr>
    </w:p>
    <w:p w14:paraId="39AA4FE0" w14:textId="77777777" w:rsidR="0006036D" w:rsidRPr="00983B7C" w:rsidRDefault="0006036D" w:rsidP="0006036D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4FE1" w14:textId="77777777" w:rsidR="0006036D" w:rsidRPr="004728E6" w:rsidRDefault="0006036D" w:rsidP="0006036D">
      <w:pPr>
        <w:spacing w:line="13" w:lineRule="exact"/>
      </w:pPr>
    </w:p>
    <w:p w14:paraId="39AA4FE2" w14:textId="77777777" w:rsidR="0006036D" w:rsidRPr="004728E6" w:rsidRDefault="0006036D" w:rsidP="0006036D">
      <w:pPr>
        <w:spacing w:line="321" w:lineRule="exact"/>
      </w:pPr>
    </w:p>
    <w:p w14:paraId="39AA4FE3" w14:textId="77777777" w:rsidR="0006036D" w:rsidRPr="004728E6" w:rsidRDefault="0006036D" w:rsidP="0006036D">
      <w:pPr>
        <w:pStyle w:val="a7"/>
        <w:numPr>
          <w:ilvl w:val="0"/>
          <w:numId w:val="36"/>
        </w:numPr>
        <w:spacing w:line="321" w:lineRule="exact"/>
        <w:jc w:val="both"/>
      </w:pPr>
      <w:r w:rsidRPr="004728E6">
        <w:t xml:space="preserve"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</w:t>
      </w:r>
      <w:r w:rsidRPr="004728E6">
        <w:lastRenderedPageBreak/>
        <w:t>: электронный // ЭБС Юрайт [сайт]. — URL: https://urait.ru/bcode/445196 (дата обращения: 22.03.2020).</w:t>
      </w:r>
    </w:p>
    <w:p w14:paraId="39AA4FE4" w14:textId="77777777" w:rsidR="0006036D" w:rsidRPr="004728E6" w:rsidRDefault="0006036D" w:rsidP="0006036D">
      <w:pPr>
        <w:pStyle w:val="a7"/>
        <w:numPr>
          <w:ilvl w:val="0"/>
          <w:numId w:val="36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4FE5" w14:textId="77777777" w:rsidR="0006036D" w:rsidRPr="0006036D" w:rsidRDefault="0006036D" w:rsidP="0006036D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>Разработка и реализация проектов нововведений</w:t>
      </w:r>
      <w:r w:rsidRPr="0006036D">
        <w:rPr>
          <w:b/>
        </w:rPr>
        <w:t xml:space="preserve">.  </w:t>
      </w:r>
      <w:r>
        <w:rPr>
          <w:b/>
        </w:rPr>
        <w:t>Методы генерирования идей</w:t>
      </w:r>
      <w:r w:rsidRPr="0006036D">
        <w:rPr>
          <w:b/>
        </w:rPr>
        <w:t xml:space="preserve"> </w:t>
      </w:r>
      <w:r>
        <w:rPr>
          <w:b/>
        </w:rPr>
        <w:t xml:space="preserve">. </w:t>
      </w:r>
      <w:r w:rsidRPr="0006036D">
        <w:rPr>
          <w:b/>
        </w:rPr>
        <w:t>2 часа</w:t>
      </w:r>
    </w:p>
    <w:p w14:paraId="39AA4FE6" w14:textId="77777777" w:rsidR="0006036D" w:rsidRPr="0006036D" w:rsidRDefault="0006036D" w:rsidP="0006036D">
      <w:pPr>
        <w:spacing w:line="321" w:lineRule="exact"/>
        <w:rPr>
          <w:b/>
        </w:rPr>
      </w:pPr>
    </w:p>
    <w:p w14:paraId="39AA4FE7" w14:textId="77777777" w:rsidR="0006036D" w:rsidRPr="0006036D" w:rsidRDefault="0006036D" w:rsidP="0006036D">
      <w:pPr>
        <w:spacing w:line="321" w:lineRule="exact"/>
      </w:pPr>
      <w:r w:rsidRPr="0006036D">
        <w:t>Вопросы для обсуждения:</w:t>
      </w:r>
    </w:p>
    <w:p w14:paraId="39AA4FE8" w14:textId="77777777" w:rsidR="0006036D" w:rsidRDefault="0006036D" w:rsidP="00983B7C">
      <w:pPr>
        <w:spacing w:line="321" w:lineRule="exact"/>
        <w:rPr>
          <w:b/>
        </w:rPr>
      </w:pPr>
    </w:p>
    <w:p w14:paraId="39AA4FE9" w14:textId="77777777" w:rsidR="0006036D" w:rsidRDefault="0006036D" w:rsidP="00983B7C">
      <w:pPr>
        <w:spacing w:line="321" w:lineRule="exact"/>
      </w:pPr>
      <w:r>
        <w:t xml:space="preserve">1. </w:t>
      </w:r>
      <w:r w:rsidRPr="003768B9">
        <w:t>Морфологический   анализ   и   синтез.   Метод   контрольных   вопросов.</w:t>
      </w:r>
      <w:r>
        <w:t xml:space="preserve"> </w:t>
      </w:r>
    </w:p>
    <w:p w14:paraId="39AA4FEA" w14:textId="77777777" w:rsidR="0006036D" w:rsidRDefault="0006036D" w:rsidP="00983B7C">
      <w:pPr>
        <w:spacing w:line="321" w:lineRule="exact"/>
      </w:pPr>
      <w:r>
        <w:t xml:space="preserve">2. </w:t>
      </w:r>
      <w:r w:rsidRPr="003768B9">
        <w:t>Матричное   структурирование.   Синектический   методы.   Метод   фокальных</w:t>
      </w:r>
      <w:r>
        <w:t xml:space="preserve"> </w:t>
      </w:r>
      <w:r w:rsidRPr="003768B9">
        <w:t xml:space="preserve">объектов.  </w:t>
      </w:r>
    </w:p>
    <w:p w14:paraId="39AA4FEB" w14:textId="77777777" w:rsidR="0006036D" w:rsidRDefault="0006036D" w:rsidP="00983B7C">
      <w:pPr>
        <w:spacing w:line="321" w:lineRule="exact"/>
      </w:pPr>
      <w:r>
        <w:t xml:space="preserve">3. </w:t>
      </w:r>
      <w:r w:rsidRPr="003768B9">
        <w:t>Метод  инверсии.  Метод  мозгового  штурма.  Метод  свободных</w:t>
      </w:r>
      <w:r>
        <w:t xml:space="preserve"> </w:t>
      </w:r>
      <w:r w:rsidRPr="003768B9">
        <w:t>ассоциаций. Диаграмма сродства.</w:t>
      </w:r>
    </w:p>
    <w:p w14:paraId="39AA4FEC" w14:textId="77777777" w:rsidR="0006036D" w:rsidRDefault="0006036D" w:rsidP="00983B7C">
      <w:pPr>
        <w:spacing w:line="321" w:lineRule="exact"/>
      </w:pPr>
    </w:p>
    <w:p w14:paraId="39AA4FED" w14:textId="77777777" w:rsidR="0006036D" w:rsidRDefault="0006036D" w:rsidP="0006036D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4FEE" w14:textId="77777777" w:rsidR="0006036D" w:rsidRDefault="0006036D" w:rsidP="0006036D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4FEF" w14:textId="77777777" w:rsidR="0006036D" w:rsidRPr="004728E6" w:rsidRDefault="0006036D" w:rsidP="0006036D">
      <w:pPr>
        <w:pStyle w:val="a7"/>
        <w:numPr>
          <w:ilvl w:val="0"/>
          <w:numId w:val="37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4FF0" w14:textId="77777777" w:rsidR="0006036D" w:rsidRPr="004728E6" w:rsidRDefault="0006036D" w:rsidP="0006036D">
      <w:pPr>
        <w:spacing w:line="323" w:lineRule="exact"/>
      </w:pPr>
    </w:p>
    <w:p w14:paraId="39AA4FF1" w14:textId="77777777" w:rsidR="0006036D" w:rsidRPr="00983B7C" w:rsidRDefault="0006036D" w:rsidP="0006036D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4FF2" w14:textId="77777777" w:rsidR="0006036D" w:rsidRPr="004728E6" w:rsidRDefault="0006036D" w:rsidP="0006036D">
      <w:pPr>
        <w:spacing w:line="13" w:lineRule="exact"/>
      </w:pPr>
    </w:p>
    <w:p w14:paraId="39AA4FF3" w14:textId="77777777" w:rsidR="0006036D" w:rsidRPr="004728E6" w:rsidRDefault="0006036D" w:rsidP="0006036D">
      <w:pPr>
        <w:spacing w:line="321" w:lineRule="exact"/>
      </w:pPr>
    </w:p>
    <w:p w14:paraId="39AA4FF4" w14:textId="77777777" w:rsidR="0006036D" w:rsidRPr="004728E6" w:rsidRDefault="0006036D" w:rsidP="0006036D">
      <w:pPr>
        <w:pStyle w:val="a7"/>
        <w:numPr>
          <w:ilvl w:val="0"/>
          <w:numId w:val="37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4FF5" w14:textId="77777777" w:rsidR="0006036D" w:rsidRPr="004728E6" w:rsidRDefault="0006036D" w:rsidP="0006036D">
      <w:pPr>
        <w:pStyle w:val="a7"/>
        <w:numPr>
          <w:ilvl w:val="0"/>
          <w:numId w:val="37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4FF6" w14:textId="77777777" w:rsidR="0006036D" w:rsidRDefault="0006036D" w:rsidP="00983B7C">
      <w:pPr>
        <w:spacing w:line="321" w:lineRule="exact"/>
        <w:rPr>
          <w:b/>
        </w:rPr>
      </w:pPr>
    </w:p>
    <w:p w14:paraId="39AA4FF7" w14:textId="77777777" w:rsidR="0006036D" w:rsidRPr="0006036D" w:rsidRDefault="0006036D" w:rsidP="0006036D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 xml:space="preserve">Управление проектами. </w:t>
      </w:r>
      <w:r w:rsidRPr="0006036D">
        <w:rPr>
          <w:b/>
        </w:rPr>
        <w:t>2 часа</w:t>
      </w:r>
    </w:p>
    <w:p w14:paraId="39AA4FF8" w14:textId="77777777" w:rsidR="0006036D" w:rsidRPr="0006036D" w:rsidRDefault="0006036D" w:rsidP="0006036D">
      <w:pPr>
        <w:spacing w:line="321" w:lineRule="exact"/>
        <w:rPr>
          <w:b/>
        </w:rPr>
      </w:pPr>
    </w:p>
    <w:p w14:paraId="39AA4FF9" w14:textId="77777777" w:rsidR="0006036D" w:rsidRPr="0006036D" w:rsidRDefault="0006036D" w:rsidP="0006036D">
      <w:pPr>
        <w:spacing w:line="321" w:lineRule="exact"/>
      </w:pPr>
      <w:r w:rsidRPr="0006036D">
        <w:t>Вопросы для обсуждения:</w:t>
      </w:r>
    </w:p>
    <w:p w14:paraId="39AA4FFA" w14:textId="77777777" w:rsidR="0006036D" w:rsidRDefault="0006036D" w:rsidP="00983B7C">
      <w:pPr>
        <w:spacing w:line="321" w:lineRule="exact"/>
        <w:rPr>
          <w:b/>
        </w:rPr>
      </w:pPr>
    </w:p>
    <w:p w14:paraId="39AA4FFB" w14:textId="77777777" w:rsidR="0006036D" w:rsidRDefault="0006036D" w:rsidP="0006036D">
      <w:pPr>
        <w:spacing w:line="321" w:lineRule="exact"/>
        <w:jc w:val="both"/>
      </w:pPr>
      <w:r>
        <w:t xml:space="preserve">1. </w:t>
      </w:r>
      <w:r w:rsidRPr="00392B04">
        <w:t>Проект  как  основа</w:t>
      </w:r>
      <w:r w:rsidRPr="00392B04">
        <w:tab/>
        <w:t>инновационной</w:t>
      </w:r>
      <w:r w:rsidRPr="00392B04">
        <w:tab/>
        <w:t>деятельности.  Виды проектов. Структура проекта.</w:t>
      </w:r>
      <w:r w:rsidRPr="00392B04">
        <w:tab/>
      </w:r>
      <w:r w:rsidRPr="00392B04">
        <w:tab/>
      </w:r>
      <w:r w:rsidRPr="00392B04">
        <w:tab/>
      </w:r>
      <w:r>
        <w:t xml:space="preserve"> </w:t>
      </w:r>
    </w:p>
    <w:p w14:paraId="39AA4FFC" w14:textId="77777777" w:rsidR="0006036D" w:rsidRDefault="0006036D" w:rsidP="0006036D">
      <w:pPr>
        <w:spacing w:line="321" w:lineRule="exact"/>
        <w:jc w:val="both"/>
      </w:pPr>
      <w:r>
        <w:lastRenderedPageBreak/>
        <w:t xml:space="preserve">2. </w:t>
      </w:r>
      <w:r w:rsidRPr="00392B04">
        <w:t>Финансирование  проектов.  Рыночные  способы  привлечения  средств  под</w:t>
      </w:r>
      <w:r>
        <w:t xml:space="preserve"> инновационные проекты. </w:t>
      </w:r>
    </w:p>
    <w:p w14:paraId="39AA4FFD" w14:textId="77777777" w:rsidR="0006036D" w:rsidRDefault="0006036D" w:rsidP="0006036D">
      <w:pPr>
        <w:spacing w:line="321" w:lineRule="exact"/>
        <w:jc w:val="both"/>
      </w:pPr>
      <w:r>
        <w:t xml:space="preserve">3. </w:t>
      </w:r>
      <w:r w:rsidRPr="00392B04">
        <w:t>Стадии  инновационного  проектирования.  Экспертиза  и  отбор  проектов.</w:t>
      </w:r>
      <w:r>
        <w:t xml:space="preserve"> </w:t>
      </w:r>
      <w:r w:rsidRPr="00392B04">
        <w:t>Критерии  отбора:  соответствие  целям  предприятия,  социальные,  рыночные,</w:t>
      </w:r>
      <w:r>
        <w:t xml:space="preserve"> </w:t>
      </w:r>
      <w:r w:rsidRPr="00392B04">
        <w:t>научно-технические,  финансовые,  производственные  критерии.  Учет  фактора</w:t>
      </w:r>
      <w:r>
        <w:t xml:space="preserve"> </w:t>
      </w:r>
      <w:r w:rsidRPr="00392B04">
        <w:t xml:space="preserve">риска. </w:t>
      </w:r>
    </w:p>
    <w:p w14:paraId="39AA4FFE" w14:textId="77777777" w:rsidR="0006036D" w:rsidRDefault="0006036D" w:rsidP="00983B7C">
      <w:pPr>
        <w:spacing w:line="321" w:lineRule="exact"/>
      </w:pPr>
      <w:r>
        <w:t xml:space="preserve">4. </w:t>
      </w:r>
      <w:r w:rsidRPr="00392B04">
        <w:t>Экономическая оценка проекта. Аспекты</w:t>
      </w:r>
      <w:r>
        <w:t xml:space="preserve"> реализации проекта: сроки, рас</w:t>
      </w:r>
      <w:r w:rsidRPr="00392B04">
        <w:t xml:space="preserve">ходы и качество. </w:t>
      </w:r>
    </w:p>
    <w:p w14:paraId="39AA4FFF" w14:textId="77777777" w:rsidR="0006036D" w:rsidRDefault="0006036D" w:rsidP="00983B7C">
      <w:pPr>
        <w:spacing w:line="321" w:lineRule="exact"/>
        <w:rPr>
          <w:b/>
        </w:rPr>
      </w:pPr>
      <w:r>
        <w:t xml:space="preserve">5. </w:t>
      </w:r>
      <w:r w:rsidRPr="00392B04">
        <w:t>Методы и процедуры управления проектами</w:t>
      </w:r>
      <w:r w:rsidRPr="00392B04">
        <w:tab/>
        <w:t>и контроль за</w:t>
      </w:r>
      <w:r>
        <w:t xml:space="preserve"> </w:t>
      </w:r>
      <w:r w:rsidRPr="00392B04">
        <w:t>ходом их реализации.</w:t>
      </w:r>
      <w:r w:rsidRPr="00392B04">
        <w:tab/>
      </w:r>
      <w:r w:rsidRPr="00392B04">
        <w:tab/>
      </w:r>
      <w:r w:rsidRPr="00FF7037">
        <w:rPr>
          <w:b/>
        </w:rPr>
        <w:tab/>
      </w:r>
      <w:r w:rsidRPr="00FF7037">
        <w:rPr>
          <w:b/>
        </w:rPr>
        <w:tab/>
      </w:r>
    </w:p>
    <w:p w14:paraId="39AA5000" w14:textId="77777777" w:rsidR="0006036D" w:rsidRDefault="0006036D" w:rsidP="0006036D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5001" w14:textId="77777777" w:rsidR="0006036D" w:rsidRDefault="0006036D" w:rsidP="0006036D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5002" w14:textId="77777777" w:rsidR="0006036D" w:rsidRPr="004728E6" w:rsidRDefault="0006036D" w:rsidP="0006036D">
      <w:pPr>
        <w:pStyle w:val="a7"/>
        <w:numPr>
          <w:ilvl w:val="0"/>
          <w:numId w:val="38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5003" w14:textId="77777777" w:rsidR="0006036D" w:rsidRPr="004728E6" w:rsidRDefault="0006036D" w:rsidP="0006036D">
      <w:pPr>
        <w:spacing w:line="323" w:lineRule="exact"/>
      </w:pPr>
    </w:p>
    <w:p w14:paraId="39AA5004" w14:textId="77777777" w:rsidR="0006036D" w:rsidRPr="00983B7C" w:rsidRDefault="0006036D" w:rsidP="0006036D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5005" w14:textId="77777777" w:rsidR="0006036D" w:rsidRPr="004728E6" w:rsidRDefault="0006036D" w:rsidP="0006036D">
      <w:pPr>
        <w:spacing w:line="13" w:lineRule="exact"/>
      </w:pPr>
    </w:p>
    <w:p w14:paraId="39AA5006" w14:textId="77777777" w:rsidR="0006036D" w:rsidRPr="004728E6" w:rsidRDefault="0006036D" w:rsidP="0006036D">
      <w:pPr>
        <w:spacing w:line="321" w:lineRule="exact"/>
      </w:pPr>
    </w:p>
    <w:p w14:paraId="39AA5007" w14:textId="77777777" w:rsidR="0006036D" w:rsidRPr="004728E6" w:rsidRDefault="0006036D" w:rsidP="0006036D">
      <w:pPr>
        <w:pStyle w:val="a7"/>
        <w:numPr>
          <w:ilvl w:val="0"/>
          <w:numId w:val="38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5008" w14:textId="77777777" w:rsidR="0006036D" w:rsidRPr="004728E6" w:rsidRDefault="0006036D" w:rsidP="0006036D">
      <w:pPr>
        <w:pStyle w:val="a7"/>
        <w:numPr>
          <w:ilvl w:val="0"/>
          <w:numId w:val="38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5009" w14:textId="77777777" w:rsidR="00983B7C" w:rsidRDefault="00983B7C" w:rsidP="00983B7C">
      <w:pPr>
        <w:spacing w:line="321" w:lineRule="exact"/>
        <w:rPr>
          <w:b/>
        </w:rPr>
      </w:pPr>
    </w:p>
    <w:p w14:paraId="39AA500A" w14:textId="77777777" w:rsidR="0006036D" w:rsidRPr="0006036D" w:rsidRDefault="0006036D" w:rsidP="0006036D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 xml:space="preserve">Интеллектуальная собственность. </w:t>
      </w:r>
      <w:r w:rsidRPr="0006036D">
        <w:rPr>
          <w:b/>
        </w:rPr>
        <w:t>2 часа</w:t>
      </w:r>
    </w:p>
    <w:p w14:paraId="39AA500B" w14:textId="77777777" w:rsidR="0006036D" w:rsidRPr="0006036D" w:rsidRDefault="0006036D" w:rsidP="0006036D">
      <w:pPr>
        <w:spacing w:line="321" w:lineRule="exact"/>
        <w:rPr>
          <w:b/>
        </w:rPr>
      </w:pPr>
    </w:p>
    <w:p w14:paraId="39AA500C" w14:textId="77777777" w:rsidR="0006036D" w:rsidRDefault="0006036D" w:rsidP="0006036D">
      <w:pPr>
        <w:spacing w:line="321" w:lineRule="exact"/>
      </w:pPr>
      <w:r w:rsidRPr="0006036D">
        <w:t>Вопросы для обсуждения:</w:t>
      </w:r>
    </w:p>
    <w:p w14:paraId="39AA500D" w14:textId="77777777" w:rsidR="0006036D" w:rsidRPr="0006036D" w:rsidRDefault="0006036D" w:rsidP="0006036D">
      <w:pPr>
        <w:spacing w:line="321" w:lineRule="exact"/>
      </w:pPr>
    </w:p>
    <w:p w14:paraId="39AA500E" w14:textId="77777777" w:rsidR="0006036D" w:rsidRDefault="0006036D" w:rsidP="00983B7C">
      <w:pPr>
        <w:spacing w:line="321" w:lineRule="exact"/>
      </w:pPr>
      <w:r>
        <w:t xml:space="preserve">1. </w:t>
      </w:r>
      <w:r w:rsidRPr="009E21F8">
        <w:t>Понятие интеллектуальной собственности. Объекты права интеллектуальной</w:t>
      </w:r>
      <w:r>
        <w:t xml:space="preserve"> </w:t>
      </w:r>
      <w:r w:rsidRPr="009E21F8">
        <w:t xml:space="preserve">собственности. </w:t>
      </w:r>
    </w:p>
    <w:p w14:paraId="39AA500F" w14:textId="77777777" w:rsidR="0006036D" w:rsidRDefault="0006036D" w:rsidP="00983B7C">
      <w:pPr>
        <w:spacing w:line="321" w:lineRule="exact"/>
      </w:pPr>
      <w:r>
        <w:t xml:space="preserve">2. </w:t>
      </w:r>
      <w:r w:rsidRPr="009E21F8">
        <w:t>Место и роль интеллектуальной собственности в экономическом</w:t>
      </w:r>
      <w:r>
        <w:t xml:space="preserve"> </w:t>
      </w:r>
      <w:r w:rsidRPr="009E21F8">
        <w:t>и социальном развитии, социально-культурной сферы.</w:t>
      </w:r>
      <w:r w:rsidRPr="009E21F8">
        <w:tab/>
      </w:r>
      <w:r w:rsidRPr="009E21F8">
        <w:tab/>
      </w:r>
      <w:r w:rsidRPr="009E21F8">
        <w:tab/>
      </w:r>
      <w:r>
        <w:t xml:space="preserve"> </w:t>
      </w:r>
    </w:p>
    <w:p w14:paraId="39AA5010" w14:textId="77777777" w:rsidR="00983B7C" w:rsidRDefault="0006036D" w:rsidP="00983B7C">
      <w:pPr>
        <w:spacing w:line="321" w:lineRule="exact"/>
      </w:pPr>
      <w:r>
        <w:t xml:space="preserve">3. </w:t>
      </w:r>
      <w:r w:rsidRPr="009E21F8">
        <w:t>Промышленные  образцы,  товарные  знаки,  фирменное  наименование  как</w:t>
      </w:r>
      <w:r>
        <w:t xml:space="preserve"> </w:t>
      </w:r>
      <w:r w:rsidRPr="009E21F8">
        <w:t>средство формирования фирменного стиля. Порядок разработки и защиты.</w:t>
      </w:r>
    </w:p>
    <w:p w14:paraId="39AA5011" w14:textId="77777777" w:rsidR="0006036D" w:rsidRDefault="0006036D" w:rsidP="00983B7C">
      <w:pPr>
        <w:spacing w:line="321" w:lineRule="exact"/>
      </w:pPr>
    </w:p>
    <w:p w14:paraId="39AA5012" w14:textId="77777777" w:rsidR="0006036D" w:rsidRDefault="0006036D" w:rsidP="0006036D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5013" w14:textId="77777777" w:rsidR="0006036D" w:rsidRDefault="0006036D" w:rsidP="0006036D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5014" w14:textId="77777777" w:rsidR="0006036D" w:rsidRPr="004728E6" w:rsidRDefault="0006036D" w:rsidP="0006036D">
      <w:pPr>
        <w:pStyle w:val="a7"/>
        <w:numPr>
          <w:ilvl w:val="0"/>
          <w:numId w:val="39"/>
        </w:numPr>
        <w:spacing w:line="323" w:lineRule="exact"/>
        <w:jc w:val="both"/>
      </w:pPr>
      <w:r w:rsidRPr="004728E6">
        <w:t xml:space="preserve"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</w:t>
      </w:r>
      <w:r w:rsidRPr="004728E6">
        <w:lastRenderedPageBreak/>
        <w:t>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5015" w14:textId="77777777" w:rsidR="0006036D" w:rsidRPr="00983B7C" w:rsidRDefault="0006036D" w:rsidP="0006036D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5016" w14:textId="77777777" w:rsidR="0006036D" w:rsidRPr="004728E6" w:rsidRDefault="0006036D" w:rsidP="0006036D">
      <w:pPr>
        <w:spacing w:line="13" w:lineRule="exact"/>
      </w:pPr>
    </w:p>
    <w:p w14:paraId="39AA5017" w14:textId="77777777" w:rsidR="0006036D" w:rsidRPr="004728E6" w:rsidRDefault="0006036D" w:rsidP="0006036D">
      <w:pPr>
        <w:spacing w:line="321" w:lineRule="exact"/>
      </w:pPr>
    </w:p>
    <w:p w14:paraId="39AA5018" w14:textId="77777777" w:rsidR="0006036D" w:rsidRPr="004728E6" w:rsidRDefault="0006036D" w:rsidP="0006036D">
      <w:pPr>
        <w:pStyle w:val="a7"/>
        <w:numPr>
          <w:ilvl w:val="0"/>
          <w:numId w:val="39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5019" w14:textId="77777777" w:rsidR="0006036D" w:rsidRPr="004728E6" w:rsidRDefault="0006036D" w:rsidP="0006036D">
      <w:pPr>
        <w:pStyle w:val="a7"/>
        <w:numPr>
          <w:ilvl w:val="0"/>
          <w:numId w:val="39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501A" w14:textId="77777777" w:rsidR="0006036D" w:rsidRDefault="0006036D" w:rsidP="00983B7C">
      <w:pPr>
        <w:spacing w:line="321" w:lineRule="exact"/>
        <w:rPr>
          <w:b/>
        </w:rPr>
      </w:pPr>
    </w:p>
    <w:p w14:paraId="39AA501B" w14:textId="77777777" w:rsidR="0006036D" w:rsidRPr="0006036D" w:rsidRDefault="0006036D" w:rsidP="0006036D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>Социальные аспекты инноваций.  Человеческий фактор в инновационной деятельности</w:t>
      </w:r>
      <w:r w:rsidRPr="0006036D">
        <w:rPr>
          <w:b/>
        </w:rPr>
        <w:t xml:space="preserve"> 2 часа</w:t>
      </w:r>
    </w:p>
    <w:p w14:paraId="39AA501C" w14:textId="77777777" w:rsidR="0006036D" w:rsidRPr="0006036D" w:rsidRDefault="0006036D" w:rsidP="0006036D">
      <w:pPr>
        <w:spacing w:line="321" w:lineRule="exact"/>
        <w:rPr>
          <w:b/>
        </w:rPr>
      </w:pPr>
    </w:p>
    <w:p w14:paraId="39AA501D" w14:textId="77777777" w:rsidR="0006036D" w:rsidRDefault="0006036D" w:rsidP="0006036D">
      <w:pPr>
        <w:spacing w:line="321" w:lineRule="exact"/>
      </w:pPr>
      <w:r w:rsidRPr="0006036D">
        <w:t>Вопросы для обсуждения:</w:t>
      </w:r>
    </w:p>
    <w:p w14:paraId="39AA501E" w14:textId="77777777" w:rsidR="0006036D" w:rsidRDefault="0006036D" w:rsidP="00983B7C">
      <w:pPr>
        <w:spacing w:line="321" w:lineRule="exact"/>
        <w:rPr>
          <w:b/>
        </w:rPr>
      </w:pPr>
    </w:p>
    <w:p w14:paraId="39AA501F" w14:textId="77777777" w:rsidR="0006036D" w:rsidRDefault="0006036D" w:rsidP="0006036D">
      <w:pPr>
        <w:spacing w:line="321" w:lineRule="exact"/>
        <w:jc w:val="both"/>
      </w:pPr>
      <w:r>
        <w:t xml:space="preserve">1. </w:t>
      </w:r>
      <w:r w:rsidRPr="009E21F8">
        <w:t>Отношение к персоналу в организации. Влияние качества трудовых ресурсов</w:t>
      </w:r>
      <w:r>
        <w:t xml:space="preserve"> </w:t>
      </w:r>
      <w:r w:rsidRPr="009E21F8">
        <w:t>на развитие инновационной деятельности. Функциональные роли персонала в</w:t>
      </w:r>
      <w:r>
        <w:t xml:space="preserve"> </w:t>
      </w:r>
      <w:r w:rsidRPr="009E21F8">
        <w:t xml:space="preserve">инновационных   процессах.   </w:t>
      </w:r>
    </w:p>
    <w:p w14:paraId="39AA5020" w14:textId="77777777" w:rsidR="0006036D" w:rsidRDefault="0006036D" w:rsidP="0006036D">
      <w:pPr>
        <w:spacing w:line="321" w:lineRule="exact"/>
        <w:jc w:val="both"/>
      </w:pPr>
      <w:r>
        <w:t xml:space="preserve">2. </w:t>
      </w:r>
      <w:r w:rsidRPr="009E21F8">
        <w:t>Мотивация   создания   новшеств.   Проблема</w:t>
      </w:r>
      <w:r>
        <w:t xml:space="preserve"> </w:t>
      </w:r>
      <w:r w:rsidRPr="009E21F8">
        <w:t>сопротивления  изменениям  в  компаниях.  Создание  благоприятных  условий  к</w:t>
      </w:r>
      <w:r>
        <w:t xml:space="preserve"> </w:t>
      </w:r>
      <w:r w:rsidRPr="009E21F8">
        <w:t>изменениям. Подходы к управлению персоналом в инновационной компании.</w:t>
      </w:r>
      <w:r>
        <w:t xml:space="preserve"> </w:t>
      </w:r>
    </w:p>
    <w:p w14:paraId="39AA5021" w14:textId="77777777" w:rsidR="0006036D" w:rsidRDefault="0006036D" w:rsidP="0006036D">
      <w:pPr>
        <w:spacing w:line="321" w:lineRule="exact"/>
        <w:jc w:val="both"/>
      </w:pPr>
      <w:r>
        <w:t xml:space="preserve">3. </w:t>
      </w:r>
      <w:r w:rsidRPr="009E21F8">
        <w:t>Роль лидера в инновационной деятельности. Особенности обновляющихся</w:t>
      </w:r>
      <w:r>
        <w:t xml:space="preserve"> </w:t>
      </w:r>
      <w:r w:rsidRPr="009E21F8">
        <w:t>организаций   и   требования,   предъявляемые   к   их   руководству.   Примеры</w:t>
      </w:r>
      <w:r>
        <w:t xml:space="preserve"> </w:t>
      </w:r>
      <w:r w:rsidRPr="009E21F8">
        <w:t>деятельности руководителей в области инновационного менеджмента.</w:t>
      </w:r>
      <w:r w:rsidRPr="009E21F8">
        <w:tab/>
      </w:r>
    </w:p>
    <w:p w14:paraId="39AA5022" w14:textId="77777777" w:rsidR="00983B7C" w:rsidRDefault="0006036D" w:rsidP="0006036D">
      <w:pPr>
        <w:spacing w:line="321" w:lineRule="exact"/>
        <w:jc w:val="both"/>
        <w:rPr>
          <w:b/>
        </w:rPr>
      </w:pPr>
      <w:r>
        <w:t xml:space="preserve">4. </w:t>
      </w:r>
      <w:r w:rsidRPr="009E21F8">
        <w:t>Анализ опыта внедрения и оценка соответствия персонала  изменениям.</w:t>
      </w:r>
    </w:p>
    <w:p w14:paraId="39AA5023" w14:textId="77777777" w:rsidR="00983B7C" w:rsidRDefault="00983B7C" w:rsidP="00983B7C">
      <w:pPr>
        <w:spacing w:line="321" w:lineRule="exact"/>
        <w:rPr>
          <w:sz w:val="20"/>
          <w:szCs w:val="20"/>
        </w:rPr>
      </w:pPr>
    </w:p>
    <w:p w14:paraId="39AA5024" w14:textId="77777777" w:rsidR="0006036D" w:rsidRDefault="0006036D" w:rsidP="0006036D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5025" w14:textId="77777777" w:rsidR="0006036D" w:rsidRDefault="0006036D" w:rsidP="0006036D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5026" w14:textId="77777777" w:rsidR="0006036D" w:rsidRPr="004728E6" w:rsidRDefault="0006036D" w:rsidP="0006036D">
      <w:pPr>
        <w:pStyle w:val="a7"/>
        <w:numPr>
          <w:ilvl w:val="0"/>
          <w:numId w:val="40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5027" w14:textId="77777777" w:rsidR="0006036D" w:rsidRPr="00983B7C" w:rsidRDefault="0006036D" w:rsidP="0006036D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5028" w14:textId="77777777" w:rsidR="0006036D" w:rsidRPr="004728E6" w:rsidRDefault="0006036D" w:rsidP="0006036D">
      <w:pPr>
        <w:spacing w:line="13" w:lineRule="exact"/>
      </w:pPr>
    </w:p>
    <w:p w14:paraId="39AA5029" w14:textId="77777777" w:rsidR="0006036D" w:rsidRPr="004728E6" w:rsidRDefault="0006036D" w:rsidP="0006036D">
      <w:pPr>
        <w:spacing w:line="321" w:lineRule="exact"/>
      </w:pPr>
    </w:p>
    <w:p w14:paraId="39AA502A" w14:textId="77777777" w:rsidR="0006036D" w:rsidRPr="004728E6" w:rsidRDefault="0006036D" w:rsidP="0006036D">
      <w:pPr>
        <w:pStyle w:val="a7"/>
        <w:numPr>
          <w:ilvl w:val="0"/>
          <w:numId w:val="40"/>
        </w:numPr>
        <w:spacing w:line="321" w:lineRule="exact"/>
        <w:jc w:val="both"/>
      </w:pPr>
      <w:r w:rsidRPr="004728E6">
        <w:t xml:space="preserve"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</w:t>
      </w:r>
      <w:r w:rsidRPr="004728E6">
        <w:lastRenderedPageBreak/>
        <w:t>: электронный // ЭБС Юрайт [сайт]. — URL: https://urait.ru/bcode/445196 (дата обращения: 22.03.2020).</w:t>
      </w:r>
    </w:p>
    <w:p w14:paraId="39AA502B" w14:textId="77777777" w:rsidR="0006036D" w:rsidRPr="004728E6" w:rsidRDefault="0006036D" w:rsidP="0006036D">
      <w:pPr>
        <w:pStyle w:val="a7"/>
        <w:numPr>
          <w:ilvl w:val="0"/>
          <w:numId w:val="40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502C" w14:textId="77777777" w:rsidR="0006036D" w:rsidRDefault="0006036D" w:rsidP="0006036D">
      <w:pPr>
        <w:spacing w:line="321" w:lineRule="exact"/>
        <w:rPr>
          <w:b/>
        </w:rPr>
      </w:pPr>
    </w:p>
    <w:p w14:paraId="39AA502D" w14:textId="77777777" w:rsidR="0006036D" w:rsidRPr="0006036D" w:rsidRDefault="0006036D" w:rsidP="0006036D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>Модели управления изменениями в организации туризма.</w:t>
      </w:r>
      <w:r w:rsidRPr="0006036D">
        <w:rPr>
          <w:b/>
        </w:rPr>
        <w:t xml:space="preserve"> 2 часа</w:t>
      </w:r>
    </w:p>
    <w:p w14:paraId="39AA502E" w14:textId="77777777" w:rsidR="0006036D" w:rsidRPr="0006036D" w:rsidRDefault="0006036D" w:rsidP="0006036D">
      <w:pPr>
        <w:spacing w:line="321" w:lineRule="exact"/>
        <w:rPr>
          <w:b/>
        </w:rPr>
      </w:pPr>
    </w:p>
    <w:p w14:paraId="39AA502F" w14:textId="77777777" w:rsidR="0006036D" w:rsidRDefault="0006036D" w:rsidP="0006036D">
      <w:pPr>
        <w:spacing w:line="321" w:lineRule="exact"/>
      </w:pPr>
      <w:r w:rsidRPr="0006036D">
        <w:t>Вопросы для обсуждения:</w:t>
      </w:r>
    </w:p>
    <w:p w14:paraId="39AA5030" w14:textId="77777777" w:rsidR="0006036D" w:rsidRDefault="0006036D" w:rsidP="00983B7C">
      <w:pPr>
        <w:spacing w:line="321" w:lineRule="exact"/>
      </w:pPr>
    </w:p>
    <w:p w14:paraId="39AA5031" w14:textId="77777777" w:rsidR="0006036D" w:rsidRDefault="0006036D" w:rsidP="0006036D">
      <w:pPr>
        <w:spacing w:line="321" w:lineRule="exact"/>
        <w:jc w:val="both"/>
      </w:pPr>
      <w:r>
        <w:t xml:space="preserve">1. </w:t>
      </w:r>
      <w:r w:rsidRPr="009E21F8">
        <w:t>Формы предприятий в соответствии с их подходами к осуществлению</w:t>
      </w:r>
      <w:r>
        <w:t xml:space="preserve"> изменений.</w:t>
      </w:r>
    </w:p>
    <w:p w14:paraId="39AA5032" w14:textId="77777777" w:rsidR="0006036D" w:rsidRDefault="0006036D" w:rsidP="0006036D">
      <w:pPr>
        <w:spacing w:line="321" w:lineRule="exact"/>
        <w:jc w:val="both"/>
      </w:pPr>
      <w:r w:rsidRPr="009E21F8">
        <w:t>6 форм изменений. Изменение личности и в ее окружении Изменение</w:t>
      </w:r>
      <w:r>
        <w:t xml:space="preserve"> </w:t>
      </w:r>
      <w:r w:rsidRPr="009E21F8">
        <w:t>субъективного характера</w:t>
      </w:r>
      <w:r>
        <w:t>.</w:t>
      </w:r>
      <w:r w:rsidRPr="009E21F8">
        <w:t xml:space="preserve"> Изменение правил системы</w:t>
      </w:r>
      <w:r>
        <w:t>.</w:t>
      </w:r>
      <w:r w:rsidRPr="009E21F8">
        <w:t xml:space="preserve"> </w:t>
      </w:r>
    </w:p>
    <w:p w14:paraId="39AA5033" w14:textId="77777777" w:rsidR="0006036D" w:rsidRDefault="0006036D" w:rsidP="0006036D">
      <w:pPr>
        <w:spacing w:line="321" w:lineRule="exact"/>
        <w:jc w:val="both"/>
      </w:pPr>
      <w:r>
        <w:t xml:space="preserve">2. </w:t>
      </w:r>
      <w:r w:rsidRPr="009E21F8">
        <w:t>Изменение интерактивных</w:t>
      </w:r>
      <w:r>
        <w:t xml:space="preserve"> </w:t>
      </w:r>
      <w:r w:rsidRPr="009E21F8">
        <w:t>структур</w:t>
      </w:r>
      <w:r>
        <w:t>.</w:t>
      </w:r>
      <w:r w:rsidRPr="009E21F8">
        <w:t xml:space="preserve"> Изменения относительно направления и скорости</w:t>
      </w:r>
      <w:r w:rsidR="007B21F9">
        <w:t>.</w:t>
      </w:r>
      <w:r w:rsidRPr="009E21F8">
        <w:t xml:space="preserve"> Изменения</w:t>
      </w:r>
      <w:r>
        <w:t xml:space="preserve"> </w:t>
      </w:r>
      <w:r w:rsidRPr="009E21F8">
        <w:t>окружающего мира системы. Изменения первого и второго порядка (по</w:t>
      </w:r>
      <w:r>
        <w:t xml:space="preserve"> </w:t>
      </w:r>
      <w:r w:rsidRPr="009E21F8">
        <w:t xml:space="preserve">Ватцлавику).  </w:t>
      </w:r>
    </w:p>
    <w:p w14:paraId="39AA5034" w14:textId="77777777" w:rsidR="007B21F9" w:rsidRDefault="0006036D" w:rsidP="0006036D">
      <w:pPr>
        <w:spacing w:line="321" w:lineRule="exact"/>
        <w:jc w:val="both"/>
      </w:pPr>
      <w:r>
        <w:t>3.</w:t>
      </w:r>
      <w:r w:rsidR="007B21F9">
        <w:t xml:space="preserve"> </w:t>
      </w:r>
      <w:r w:rsidRPr="009E21F8">
        <w:t>Критерии успешности изменении.</w:t>
      </w:r>
      <w:r>
        <w:t xml:space="preserve"> </w:t>
      </w:r>
      <w:r w:rsidRPr="009E21F8">
        <w:t>Модели  управления  изменениями.  Анализ  силового  поля  по  К.Левину.</w:t>
      </w:r>
      <w:r>
        <w:t xml:space="preserve"> </w:t>
      </w:r>
    </w:p>
    <w:p w14:paraId="39AA5035" w14:textId="77777777" w:rsidR="007B21F9" w:rsidRDefault="007B21F9" w:rsidP="0006036D">
      <w:pPr>
        <w:spacing w:line="321" w:lineRule="exact"/>
        <w:jc w:val="both"/>
      </w:pPr>
      <w:r>
        <w:t xml:space="preserve">4. </w:t>
      </w:r>
      <w:r w:rsidR="0006036D" w:rsidRPr="009E21F8">
        <w:t xml:space="preserve">Модель управления изменениями «EASIER». </w:t>
      </w:r>
    </w:p>
    <w:p w14:paraId="39AA5036" w14:textId="77777777" w:rsidR="0006036D" w:rsidRDefault="007B21F9" w:rsidP="0006036D">
      <w:pPr>
        <w:spacing w:line="321" w:lineRule="exact"/>
        <w:jc w:val="both"/>
      </w:pPr>
      <w:r>
        <w:t xml:space="preserve">5. </w:t>
      </w:r>
      <w:r w:rsidR="0006036D" w:rsidRPr="009E21F8">
        <w:t>Десять шагов успешных изменений</w:t>
      </w:r>
      <w:r w:rsidR="0006036D">
        <w:t xml:space="preserve"> </w:t>
      </w:r>
      <w:r w:rsidR="0006036D" w:rsidRPr="009E21F8">
        <w:t>(К.Фрайлингер, И.Фишер).</w:t>
      </w:r>
    </w:p>
    <w:p w14:paraId="39AA5037" w14:textId="77777777" w:rsidR="007B21F9" w:rsidRDefault="007B21F9" w:rsidP="0006036D">
      <w:pPr>
        <w:spacing w:line="321" w:lineRule="exact"/>
        <w:jc w:val="both"/>
      </w:pPr>
    </w:p>
    <w:p w14:paraId="39AA5038" w14:textId="77777777" w:rsidR="007B21F9" w:rsidRDefault="007B21F9" w:rsidP="007B21F9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5039" w14:textId="77777777" w:rsidR="007B21F9" w:rsidRDefault="007B21F9" w:rsidP="007B21F9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503A" w14:textId="77777777" w:rsidR="007B21F9" w:rsidRPr="004728E6" w:rsidRDefault="007B21F9" w:rsidP="007B21F9">
      <w:pPr>
        <w:pStyle w:val="a7"/>
        <w:numPr>
          <w:ilvl w:val="0"/>
          <w:numId w:val="41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503B" w14:textId="77777777" w:rsidR="007B21F9" w:rsidRPr="00983B7C" w:rsidRDefault="007B21F9" w:rsidP="007B21F9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503C" w14:textId="77777777" w:rsidR="007B21F9" w:rsidRPr="004728E6" w:rsidRDefault="007B21F9" w:rsidP="007B21F9">
      <w:pPr>
        <w:spacing w:line="13" w:lineRule="exact"/>
      </w:pPr>
    </w:p>
    <w:p w14:paraId="39AA503D" w14:textId="77777777" w:rsidR="007B21F9" w:rsidRPr="004728E6" w:rsidRDefault="007B21F9" w:rsidP="007B21F9">
      <w:pPr>
        <w:spacing w:line="321" w:lineRule="exact"/>
      </w:pPr>
    </w:p>
    <w:p w14:paraId="39AA503E" w14:textId="77777777" w:rsidR="007B21F9" w:rsidRPr="004728E6" w:rsidRDefault="007B21F9" w:rsidP="007B21F9">
      <w:pPr>
        <w:pStyle w:val="a7"/>
        <w:numPr>
          <w:ilvl w:val="0"/>
          <w:numId w:val="41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503F" w14:textId="77777777" w:rsidR="007B21F9" w:rsidRPr="004728E6" w:rsidRDefault="007B21F9" w:rsidP="007B21F9">
      <w:pPr>
        <w:pStyle w:val="a7"/>
        <w:numPr>
          <w:ilvl w:val="0"/>
          <w:numId w:val="41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5040" w14:textId="77777777" w:rsidR="007B21F9" w:rsidRDefault="007B21F9" w:rsidP="007B21F9">
      <w:pPr>
        <w:spacing w:line="321" w:lineRule="exact"/>
        <w:rPr>
          <w:b/>
        </w:rPr>
      </w:pPr>
    </w:p>
    <w:p w14:paraId="39AA5041" w14:textId="77777777" w:rsidR="007B21F9" w:rsidRPr="0006036D" w:rsidRDefault="007B21F9" w:rsidP="007B21F9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>Современные тенденции совершенствования деятельности организаций туризма.</w:t>
      </w:r>
      <w:r w:rsidRPr="0006036D">
        <w:rPr>
          <w:b/>
        </w:rPr>
        <w:t xml:space="preserve"> </w:t>
      </w:r>
      <w:r>
        <w:rPr>
          <w:b/>
        </w:rPr>
        <w:t xml:space="preserve"> Особенности инновационных выставок. </w:t>
      </w:r>
      <w:r w:rsidRPr="0006036D">
        <w:rPr>
          <w:b/>
        </w:rPr>
        <w:t>2 часа</w:t>
      </w:r>
    </w:p>
    <w:p w14:paraId="39AA5042" w14:textId="77777777" w:rsidR="007B21F9" w:rsidRPr="0006036D" w:rsidRDefault="007B21F9" w:rsidP="007B21F9">
      <w:pPr>
        <w:spacing w:line="321" w:lineRule="exact"/>
        <w:rPr>
          <w:b/>
        </w:rPr>
      </w:pPr>
    </w:p>
    <w:p w14:paraId="39AA5043" w14:textId="77777777" w:rsidR="007B21F9" w:rsidRDefault="007B21F9" w:rsidP="007B21F9">
      <w:pPr>
        <w:spacing w:line="321" w:lineRule="exact"/>
      </w:pPr>
      <w:r w:rsidRPr="0006036D">
        <w:t>Вопросы для обсуждения:</w:t>
      </w:r>
    </w:p>
    <w:p w14:paraId="39AA5044" w14:textId="77777777" w:rsidR="007B21F9" w:rsidRDefault="007B21F9" w:rsidP="007B21F9">
      <w:pPr>
        <w:spacing w:line="321" w:lineRule="exact"/>
      </w:pPr>
    </w:p>
    <w:p w14:paraId="39AA5045" w14:textId="77777777" w:rsidR="007B21F9" w:rsidRDefault="007B21F9" w:rsidP="007B21F9">
      <w:pPr>
        <w:spacing w:line="321" w:lineRule="exact"/>
        <w:jc w:val="both"/>
      </w:pPr>
      <w:r>
        <w:t xml:space="preserve">1. </w:t>
      </w:r>
      <w:r w:rsidRPr="00C64F35">
        <w:t>Научно-технические</w:t>
      </w:r>
      <w:r w:rsidRPr="00C64F35">
        <w:tab/>
        <w:t>новинки,</w:t>
      </w:r>
      <w:r w:rsidRPr="00C64F35">
        <w:tab/>
        <w:t>представленные</w:t>
      </w:r>
      <w:r w:rsidRPr="00C64F35">
        <w:tab/>
        <w:t>на</w:t>
      </w:r>
      <w:r w:rsidRPr="00C64F35">
        <w:tab/>
        <w:t>выставках.</w:t>
      </w:r>
      <w:r>
        <w:t xml:space="preserve"> </w:t>
      </w:r>
    </w:p>
    <w:p w14:paraId="39AA5046" w14:textId="77777777" w:rsidR="007B21F9" w:rsidRDefault="007B21F9" w:rsidP="007B21F9">
      <w:pPr>
        <w:spacing w:line="321" w:lineRule="exact"/>
        <w:jc w:val="both"/>
      </w:pPr>
      <w:r>
        <w:t xml:space="preserve">2. </w:t>
      </w:r>
      <w:r w:rsidRPr="00C64F35">
        <w:t xml:space="preserve">Инновационный   характер   выставки   и   ее   инфраструктуры.   </w:t>
      </w:r>
    </w:p>
    <w:p w14:paraId="39AA5047" w14:textId="77777777" w:rsidR="007B21F9" w:rsidRDefault="007B21F9" w:rsidP="007B21F9">
      <w:pPr>
        <w:spacing w:line="321" w:lineRule="exact"/>
        <w:jc w:val="both"/>
      </w:pPr>
      <w:r>
        <w:t xml:space="preserve">3. </w:t>
      </w:r>
      <w:r w:rsidRPr="00C64F35">
        <w:t>Управление</w:t>
      </w:r>
      <w:r>
        <w:t xml:space="preserve"> </w:t>
      </w:r>
      <w:r w:rsidRPr="00C64F35">
        <w:t xml:space="preserve">выставочной деятельностью. </w:t>
      </w:r>
    </w:p>
    <w:p w14:paraId="39AA5048" w14:textId="77777777" w:rsidR="007B21F9" w:rsidRDefault="007B21F9" w:rsidP="007B21F9">
      <w:pPr>
        <w:spacing w:line="321" w:lineRule="exact"/>
        <w:jc w:val="both"/>
        <w:rPr>
          <w:b/>
        </w:rPr>
      </w:pPr>
      <w:r>
        <w:t xml:space="preserve">4. </w:t>
      </w:r>
      <w:r w:rsidRPr="00C64F35">
        <w:t>Внешние и внутренние эффекты инновационных</w:t>
      </w:r>
      <w:r>
        <w:t xml:space="preserve"> </w:t>
      </w:r>
      <w:r w:rsidRPr="00C64F35">
        <w:t>выставок.</w:t>
      </w:r>
      <w:r w:rsidRPr="00FF7037">
        <w:rPr>
          <w:b/>
        </w:rPr>
        <w:tab/>
      </w:r>
    </w:p>
    <w:p w14:paraId="39AA5049" w14:textId="77777777" w:rsidR="007B21F9" w:rsidRDefault="007B21F9" w:rsidP="007B21F9">
      <w:pPr>
        <w:spacing w:line="321" w:lineRule="exact"/>
        <w:jc w:val="both"/>
        <w:rPr>
          <w:b/>
        </w:rPr>
      </w:pPr>
    </w:p>
    <w:p w14:paraId="39AA504A" w14:textId="77777777" w:rsidR="007B21F9" w:rsidRDefault="007B21F9" w:rsidP="007B21F9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504B" w14:textId="77777777" w:rsidR="007B21F9" w:rsidRDefault="007B21F9" w:rsidP="007B21F9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504C" w14:textId="77777777" w:rsidR="007B21F9" w:rsidRPr="004728E6" w:rsidRDefault="007B21F9" w:rsidP="007B21F9">
      <w:pPr>
        <w:pStyle w:val="a7"/>
        <w:numPr>
          <w:ilvl w:val="0"/>
          <w:numId w:val="42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504D" w14:textId="77777777" w:rsidR="007B21F9" w:rsidRDefault="007B21F9" w:rsidP="007B21F9">
      <w:pPr>
        <w:ind w:left="360"/>
        <w:jc w:val="center"/>
        <w:rPr>
          <w:b/>
          <w:iCs/>
        </w:rPr>
      </w:pPr>
    </w:p>
    <w:p w14:paraId="39AA504E" w14:textId="77777777" w:rsidR="007B21F9" w:rsidRPr="00983B7C" w:rsidRDefault="007B21F9" w:rsidP="007B21F9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504F" w14:textId="77777777" w:rsidR="007B21F9" w:rsidRPr="004728E6" w:rsidRDefault="007B21F9" w:rsidP="007B21F9">
      <w:pPr>
        <w:spacing w:line="13" w:lineRule="exact"/>
      </w:pPr>
    </w:p>
    <w:p w14:paraId="39AA5050" w14:textId="77777777" w:rsidR="007B21F9" w:rsidRPr="004728E6" w:rsidRDefault="007B21F9" w:rsidP="007B21F9">
      <w:pPr>
        <w:spacing w:line="321" w:lineRule="exact"/>
      </w:pPr>
    </w:p>
    <w:p w14:paraId="39AA5051" w14:textId="77777777" w:rsidR="007B21F9" w:rsidRPr="004728E6" w:rsidRDefault="007B21F9" w:rsidP="007B21F9">
      <w:pPr>
        <w:pStyle w:val="a7"/>
        <w:numPr>
          <w:ilvl w:val="0"/>
          <w:numId w:val="42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5052" w14:textId="77777777" w:rsidR="007B21F9" w:rsidRPr="004728E6" w:rsidRDefault="007B21F9" w:rsidP="007B21F9">
      <w:pPr>
        <w:pStyle w:val="a7"/>
        <w:numPr>
          <w:ilvl w:val="0"/>
          <w:numId w:val="42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5053" w14:textId="77777777" w:rsidR="007B21F9" w:rsidRDefault="007B21F9" w:rsidP="007B21F9">
      <w:pPr>
        <w:spacing w:line="321" w:lineRule="exact"/>
        <w:rPr>
          <w:b/>
        </w:rPr>
      </w:pPr>
    </w:p>
    <w:p w14:paraId="39AA5054" w14:textId="77777777" w:rsidR="007B21F9" w:rsidRPr="0006036D" w:rsidRDefault="007B21F9" w:rsidP="007B21F9">
      <w:pPr>
        <w:spacing w:line="321" w:lineRule="exact"/>
        <w:ind w:firstLine="708"/>
        <w:jc w:val="center"/>
        <w:rPr>
          <w:b/>
        </w:rPr>
      </w:pPr>
      <w:r w:rsidRPr="0006036D">
        <w:rPr>
          <w:b/>
        </w:rPr>
        <w:t xml:space="preserve">Тема </w:t>
      </w:r>
      <w:r>
        <w:rPr>
          <w:b/>
        </w:rPr>
        <w:t xml:space="preserve">Концепция построения взаимоотношений предприятия с потребителями. </w:t>
      </w:r>
      <w:r w:rsidRPr="0006036D">
        <w:rPr>
          <w:b/>
        </w:rPr>
        <w:t>2 часа</w:t>
      </w:r>
    </w:p>
    <w:p w14:paraId="39AA5055" w14:textId="77777777" w:rsidR="007B21F9" w:rsidRPr="0006036D" w:rsidRDefault="007B21F9" w:rsidP="007B21F9">
      <w:pPr>
        <w:spacing w:line="321" w:lineRule="exact"/>
        <w:rPr>
          <w:b/>
        </w:rPr>
      </w:pPr>
    </w:p>
    <w:p w14:paraId="39AA5056" w14:textId="77777777" w:rsidR="007B21F9" w:rsidRDefault="007B21F9" w:rsidP="007B21F9">
      <w:pPr>
        <w:spacing w:line="321" w:lineRule="exact"/>
      </w:pPr>
      <w:r w:rsidRPr="0006036D">
        <w:t>Вопросы для обсуждения:</w:t>
      </w:r>
    </w:p>
    <w:p w14:paraId="39AA5057" w14:textId="77777777" w:rsidR="007B21F9" w:rsidRDefault="007B21F9" w:rsidP="007B21F9">
      <w:pPr>
        <w:spacing w:line="321" w:lineRule="exact"/>
        <w:jc w:val="both"/>
        <w:rPr>
          <w:sz w:val="20"/>
          <w:szCs w:val="20"/>
        </w:rPr>
      </w:pPr>
    </w:p>
    <w:p w14:paraId="39AA5058" w14:textId="77777777" w:rsidR="007B21F9" w:rsidRDefault="007B21F9" w:rsidP="007B21F9">
      <w:pPr>
        <w:spacing w:line="321" w:lineRule="exact"/>
        <w:jc w:val="both"/>
      </w:pPr>
      <w:r>
        <w:t xml:space="preserve">1. </w:t>
      </w:r>
      <w:r w:rsidRPr="00D11467">
        <w:t>Системы управления отношениями с клиентами (CRM), их преимущества и</w:t>
      </w:r>
      <w:r>
        <w:t xml:space="preserve"> </w:t>
      </w:r>
      <w:r w:rsidRPr="00D11467">
        <w:t>недостатки.</w:t>
      </w:r>
      <w:r w:rsidRPr="00D11467">
        <w:tab/>
      </w:r>
      <w:r>
        <w:t xml:space="preserve"> </w:t>
      </w:r>
    </w:p>
    <w:p w14:paraId="39AA5059" w14:textId="77777777" w:rsidR="007B21F9" w:rsidRDefault="007B21F9" w:rsidP="007B21F9">
      <w:pPr>
        <w:spacing w:line="321" w:lineRule="exact"/>
        <w:jc w:val="both"/>
      </w:pPr>
      <w:r>
        <w:t xml:space="preserve">2. </w:t>
      </w:r>
      <w:r w:rsidRPr="00D11467">
        <w:t>Содержание концепция CMR: отношениями управляет клиент, организация</w:t>
      </w:r>
      <w:r>
        <w:t xml:space="preserve"> </w:t>
      </w:r>
      <w:r w:rsidRPr="00D11467">
        <w:t>знает  и  понимает  уникальные  потребности  клиента,  клиент  чувствует,  что</w:t>
      </w:r>
      <w:r>
        <w:t xml:space="preserve"> </w:t>
      </w:r>
      <w:r w:rsidRPr="00D11467">
        <w:t>обладает полномочиями и властью; деятельность организуется вокруг клиента и</w:t>
      </w:r>
      <w:r>
        <w:t xml:space="preserve"> </w:t>
      </w:r>
      <w:r w:rsidRPr="00D11467">
        <w:t xml:space="preserve">его  потребностей.  </w:t>
      </w:r>
    </w:p>
    <w:p w14:paraId="39AA505A" w14:textId="77777777" w:rsidR="007B21F9" w:rsidRDefault="007B21F9" w:rsidP="007B21F9">
      <w:pPr>
        <w:spacing w:line="321" w:lineRule="exact"/>
        <w:jc w:val="both"/>
      </w:pPr>
      <w:r>
        <w:t xml:space="preserve">3. </w:t>
      </w:r>
      <w:r w:rsidRPr="00D11467">
        <w:t>Персонализация  и  индивидуализация.  Лояльность  клиента.</w:t>
      </w:r>
      <w:r>
        <w:t xml:space="preserve"> </w:t>
      </w:r>
      <w:r w:rsidRPr="00D11467">
        <w:t xml:space="preserve">Передача  полномочий  клиентам.  </w:t>
      </w:r>
    </w:p>
    <w:p w14:paraId="39AA505B" w14:textId="77777777" w:rsidR="0006036D" w:rsidRDefault="007B21F9" w:rsidP="007B21F9">
      <w:pPr>
        <w:spacing w:line="321" w:lineRule="exact"/>
        <w:jc w:val="both"/>
      </w:pPr>
      <w:r>
        <w:t xml:space="preserve">4. </w:t>
      </w:r>
      <w:r w:rsidRPr="00D11467">
        <w:t>Интернет-сообщество.  Особенности</w:t>
      </w:r>
      <w:r w:rsidRPr="00D11467">
        <w:tab/>
        <w:t>сбора</w:t>
      </w:r>
      <w:r>
        <w:t xml:space="preserve"> </w:t>
      </w:r>
      <w:r w:rsidRPr="00D11467">
        <w:t>информации. «Добровольный мобильный маркетинг». Диалог с клиентом</w:t>
      </w:r>
      <w:r>
        <w:t>.</w:t>
      </w:r>
    </w:p>
    <w:p w14:paraId="39AA505C" w14:textId="77777777" w:rsidR="007B21F9" w:rsidRDefault="007B21F9" w:rsidP="007B21F9">
      <w:pPr>
        <w:spacing w:line="321" w:lineRule="exact"/>
        <w:jc w:val="both"/>
      </w:pPr>
    </w:p>
    <w:p w14:paraId="39AA505D" w14:textId="77777777" w:rsidR="007B21F9" w:rsidRDefault="007B21F9" w:rsidP="007B21F9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39AA505E" w14:textId="77777777" w:rsidR="007B21F9" w:rsidRDefault="007B21F9" w:rsidP="007B21F9">
      <w:pPr>
        <w:pStyle w:val="3"/>
        <w:tabs>
          <w:tab w:val="left" w:pos="708"/>
        </w:tabs>
        <w:spacing w:before="60"/>
        <w:ind w:firstLine="0"/>
        <w:rPr>
          <w:b/>
        </w:rPr>
      </w:pPr>
    </w:p>
    <w:p w14:paraId="39AA505F" w14:textId="77777777" w:rsidR="007B21F9" w:rsidRPr="004728E6" w:rsidRDefault="007B21F9" w:rsidP="007B21F9">
      <w:pPr>
        <w:pStyle w:val="a7"/>
        <w:numPr>
          <w:ilvl w:val="0"/>
          <w:numId w:val="43"/>
        </w:numPr>
        <w:spacing w:line="323" w:lineRule="exact"/>
        <w:jc w:val="both"/>
      </w:pPr>
      <w:r w:rsidRPr="004728E6">
        <w:t>Инновационный менеджмент : учебник и практикум для академического бакалавриата / В. А. Антонец [и др.]. — 2-е изд., испр. и доп. — Москва : Издательство Юрайт, 2019. — 303 с. — (Университеты России). — ISBN 978-5-534-00934-7. — Текст : электронный // ЭБС Юрайт [сайт]. — URL: https://urait.ru/bcode/433773 (дата обращения: 22.03.2020).</w:t>
      </w:r>
    </w:p>
    <w:p w14:paraId="39AA5060" w14:textId="77777777" w:rsidR="007B21F9" w:rsidRDefault="007B21F9" w:rsidP="007B21F9">
      <w:pPr>
        <w:ind w:left="360"/>
        <w:jc w:val="center"/>
        <w:rPr>
          <w:b/>
          <w:iCs/>
        </w:rPr>
      </w:pPr>
    </w:p>
    <w:p w14:paraId="39AA5061" w14:textId="77777777" w:rsidR="007B21F9" w:rsidRPr="00983B7C" w:rsidRDefault="007B21F9" w:rsidP="007B21F9">
      <w:pPr>
        <w:ind w:left="360"/>
        <w:jc w:val="center"/>
        <w:rPr>
          <w:b/>
        </w:rPr>
      </w:pPr>
      <w:r w:rsidRPr="00983B7C">
        <w:rPr>
          <w:b/>
          <w:iCs/>
        </w:rPr>
        <w:t>Дополнительная литература</w:t>
      </w:r>
      <w:r>
        <w:rPr>
          <w:b/>
          <w:iCs/>
        </w:rPr>
        <w:t>:</w:t>
      </w:r>
    </w:p>
    <w:p w14:paraId="39AA5062" w14:textId="77777777" w:rsidR="007B21F9" w:rsidRPr="004728E6" w:rsidRDefault="007B21F9" w:rsidP="007B21F9">
      <w:pPr>
        <w:spacing w:line="13" w:lineRule="exact"/>
      </w:pPr>
    </w:p>
    <w:p w14:paraId="39AA5063" w14:textId="77777777" w:rsidR="007B21F9" w:rsidRPr="004728E6" w:rsidRDefault="007B21F9" w:rsidP="007B21F9">
      <w:pPr>
        <w:spacing w:line="321" w:lineRule="exact"/>
      </w:pPr>
    </w:p>
    <w:p w14:paraId="39AA5064" w14:textId="77777777" w:rsidR="007B21F9" w:rsidRPr="004728E6" w:rsidRDefault="007B21F9" w:rsidP="007B21F9">
      <w:pPr>
        <w:pStyle w:val="a7"/>
        <w:numPr>
          <w:ilvl w:val="0"/>
          <w:numId w:val="43"/>
        </w:numPr>
        <w:spacing w:line="321" w:lineRule="exact"/>
        <w:jc w:val="both"/>
      </w:pPr>
      <w:r w:rsidRPr="004728E6">
        <w:t>Инновационная политика : учебник для вузов / Л. П. Гончаренко [и др.] ; под редакцией Л. П. Гончаренко. — 2-е изд., перераб. и доп. — Москва : Издательство Юрайт, 2020. — 229 с. — (Высшее образование). — ISBN 978-5-534-11388-4. — Текст : электронный // ЭБС Юрайт [сайт]. — URL: https://urait.ru/bcode/445196 (дата обращения: 22.03.2020).</w:t>
      </w:r>
    </w:p>
    <w:p w14:paraId="39AA5065" w14:textId="77777777" w:rsidR="007B21F9" w:rsidRPr="004728E6" w:rsidRDefault="007B21F9" w:rsidP="007B21F9">
      <w:pPr>
        <w:pStyle w:val="a7"/>
        <w:numPr>
          <w:ilvl w:val="0"/>
          <w:numId w:val="43"/>
        </w:numPr>
        <w:spacing w:line="321" w:lineRule="exact"/>
        <w:jc w:val="both"/>
      </w:pPr>
      <w:r w:rsidRPr="004728E6">
        <w:t>Инновационный маркетинг : учебник для вузов / С. В. Карпова [и др.] ; под общей редакцией С. В. Карповой. — 2-е изд., перераб. и доп. — Москва : Издательство Юрайт, 2020. — 474 с. — (Высшее образование). — ISBN 978-5-534-13282-3. — Текст : электронный // ЭБС Юрайт [сайт]. — URL: https://urait.ru/bcode/457376 (дата обращения: 22.03.2020).</w:t>
      </w:r>
    </w:p>
    <w:p w14:paraId="39AA5066" w14:textId="77777777" w:rsidR="007B21F9" w:rsidRDefault="007B21F9" w:rsidP="007B21F9">
      <w:pPr>
        <w:spacing w:line="321" w:lineRule="exact"/>
        <w:jc w:val="both"/>
        <w:rPr>
          <w:sz w:val="20"/>
          <w:szCs w:val="20"/>
        </w:rPr>
      </w:pPr>
    </w:p>
    <w:p w14:paraId="39AA5067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b/>
          <w:lang w:bidi="ru-RU"/>
        </w:rPr>
      </w:pPr>
      <w:r w:rsidRPr="007B21F9">
        <w:rPr>
          <w:b/>
          <w:lang w:bidi="ru-RU"/>
        </w:rPr>
        <w:t>Как подготовить доклад</w:t>
      </w:r>
    </w:p>
    <w:p w14:paraId="39AA5068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bCs/>
          <w:iCs/>
          <w:lang w:bidi="ru-RU"/>
        </w:rPr>
      </w:pPr>
    </w:p>
    <w:p w14:paraId="39AA5069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Доклад – публичное сообщение, представляющее собой развёрнутое изложение определённой темы.</w:t>
      </w:r>
    </w:p>
    <w:p w14:paraId="39AA506A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Этапы подготовки доклада:</w:t>
      </w:r>
    </w:p>
    <w:p w14:paraId="39AA506B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1. Определение цели доклада.</w:t>
      </w:r>
    </w:p>
    <w:p w14:paraId="39AA506C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2. Подбор нужного материала, определяющего содержание доклада.</w:t>
      </w:r>
    </w:p>
    <w:p w14:paraId="39AA506D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3. Составление плана доклада, распределение собранного материала в</w:t>
      </w:r>
    </w:p>
    <w:p w14:paraId="39AA506E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необходимой логической последовательности.</w:t>
      </w:r>
    </w:p>
    <w:p w14:paraId="39AA506F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4. Общее знакомство с литературой и выделение среди источников</w:t>
      </w:r>
    </w:p>
    <w:p w14:paraId="39AA5070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главного.</w:t>
      </w:r>
    </w:p>
    <w:p w14:paraId="39AA5071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5. Уточнение плана, отбор материала к каждому пункту плана.</w:t>
      </w:r>
    </w:p>
    <w:p w14:paraId="39AA5072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6. Композиционное оформление доклада.</w:t>
      </w:r>
    </w:p>
    <w:p w14:paraId="39AA5073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7. Подготовка презентации</w:t>
      </w:r>
    </w:p>
    <w:p w14:paraId="39AA5074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8. Запоминание текста доклада, подготовки тезисов выступления.</w:t>
      </w:r>
    </w:p>
    <w:p w14:paraId="39AA5075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9. Выступление с докладом.</w:t>
      </w:r>
    </w:p>
    <w:p w14:paraId="39AA5076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10. Обсуждение доклада.</w:t>
      </w:r>
    </w:p>
    <w:p w14:paraId="39AA5077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11. Оценивание доклада.</w:t>
      </w:r>
    </w:p>
    <w:p w14:paraId="39AA5078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Композиционное оформление доклада – это его реальная речевая</w:t>
      </w:r>
    </w:p>
    <w:p w14:paraId="39AA5079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внешняя структура, в ней отражается соотношение частей выступления по их</w:t>
      </w:r>
    </w:p>
    <w:p w14:paraId="39AA507A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цели, стилистическим особенностям, по объёму, сочетанию рациональных и</w:t>
      </w:r>
    </w:p>
    <w:p w14:paraId="39AA507B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эмоциональных моментов, как правило, элементами композиции доклада</w:t>
      </w:r>
    </w:p>
    <w:p w14:paraId="39AA507C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являются: вступление, определение предмета выступления, изложение</w:t>
      </w:r>
    </w:p>
    <w:p w14:paraId="39AA507D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(опровержение), заключение.</w:t>
      </w:r>
    </w:p>
    <w:p w14:paraId="39AA507E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Вступление помогает обеспечить успех выступления по любой тематике.</w:t>
      </w:r>
    </w:p>
    <w:p w14:paraId="39AA507F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Вступление должно содержать:</w:t>
      </w:r>
    </w:p>
    <w:p w14:paraId="39AA5080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название доклада;</w:t>
      </w:r>
    </w:p>
    <w:p w14:paraId="39AA5081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сообщение основной идеи;</w:t>
      </w:r>
    </w:p>
    <w:p w14:paraId="39AA5082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современную оценку предмета изложения;</w:t>
      </w:r>
    </w:p>
    <w:p w14:paraId="39AA5083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lastRenderedPageBreak/>
        <w:t> краткое перечисление рассматриваемых вопросов;</w:t>
      </w:r>
    </w:p>
    <w:p w14:paraId="39AA5084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интересную для слушателей форму изложения;</w:t>
      </w:r>
    </w:p>
    <w:p w14:paraId="39AA5085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акцентирование оригинальности подхода.</w:t>
      </w:r>
    </w:p>
    <w:p w14:paraId="39AA5086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Выступление состоит из следующих частей:</w:t>
      </w:r>
    </w:p>
    <w:p w14:paraId="39AA5087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Основная часть, в которой выступающий должен раскрыть суть темы,</w:t>
      </w:r>
    </w:p>
    <w:p w14:paraId="39AA5088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обычно строится по принципу отчёта. Задача основной части: представить</w:t>
      </w:r>
    </w:p>
    <w:p w14:paraId="39AA5089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достаточно данных для того, чтобы слушатели заинтересовались темой и</w:t>
      </w:r>
    </w:p>
    <w:p w14:paraId="39AA508A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захотели ознакомиться с материалами.</w:t>
      </w:r>
    </w:p>
    <w:p w14:paraId="39AA508B" w14:textId="77777777" w:rsidR="007B21F9" w:rsidRPr="007B21F9" w:rsidRDefault="007B21F9" w:rsidP="007B21F9">
      <w:pPr>
        <w:widowControl w:val="0"/>
        <w:autoSpaceDE w:val="0"/>
        <w:autoSpaceDN w:val="0"/>
        <w:jc w:val="both"/>
        <w:rPr>
          <w:lang w:bidi="ru-RU"/>
        </w:rPr>
      </w:pPr>
      <w:r w:rsidRPr="007B21F9">
        <w:rPr>
          <w:lang w:bidi="ru-RU"/>
        </w:rPr>
        <w:t>Заключение — это чёткое обобщение и краткие выводы по теме.</w:t>
      </w:r>
    </w:p>
    <w:p w14:paraId="39AA508C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Роль преподавателя:</w:t>
      </w:r>
    </w:p>
    <w:p w14:paraId="39AA508D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определить тему доклада;</w:t>
      </w:r>
    </w:p>
    <w:p w14:paraId="39AA508E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оказать консультативную помощь;</w:t>
      </w:r>
    </w:p>
    <w:p w14:paraId="39AA508F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рекомендовать базовую и дополнительную литературу;</w:t>
      </w:r>
    </w:p>
    <w:p w14:paraId="39AA5090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оценить доклад в контексте занятия.</w:t>
      </w:r>
    </w:p>
    <w:p w14:paraId="39AA5091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Роль обучающегося:</w:t>
      </w:r>
    </w:p>
    <w:p w14:paraId="39AA5092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собрать и изучить литературу по теме;</w:t>
      </w:r>
    </w:p>
    <w:p w14:paraId="39AA5093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составить план доклада;</w:t>
      </w:r>
    </w:p>
    <w:p w14:paraId="39AA5094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выделить основные понятия;</w:t>
      </w:r>
    </w:p>
    <w:p w14:paraId="39AA5095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ввести в текст дополнительные данные, характеризующие объект</w:t>
      </w:r>
    </w:p>
    <w:p w14:paraId="39AA5096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изучения;</w:t>
      </w:r>
    </w:p>
    <w:p w14:paraId="39AA5097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оформить текст письменно;</w:t>
      </w:r>
    </w:p>
    <w:p w14:paraId="39AA5098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сдать на контроль преподавателю и озвучить в установленный срок.</w:t>
      </w:r>
    </w:p>
    <w:p w14:paraId="39AA5099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Критерии оценки:</w:t>
      </w:r>
    </w:p>
    <w:p w14:paraId="39AA509A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актуальность темы;</w:t>
      </w:r>
    </w:p>
    <w:p w14:paraId="39AA509B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соответствие содержания теме;</w:t>
      </w:r>
    </w:p>
    <w:p w14:paraId="39AA509C" w14:textId="77777777" w:rsidR="007B21F9" w:rsidRPr="007B21F9" w:rsidRDefault="007B21F9" w:rsidP="007B21F9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7B21F9">
        <w:rPr>
          <w:lang w:bidi="ru-RU"/>
        </w:rPr>
        <w:t> глубина проработки материала;</w:t>
      </w:r>
    </w:p>
    <w:p w14:paraId="39AA509D" w14:textId="77777777" w:rsidR="007B21F9" w:rsidRPr="007B21F9" w:rsidRDefault="007B21F9" w:rsidP="007B21F9">
      <w:pPr>
        <w:widowControl w:val="0"/>
        <w:autoSpaceDE w:val="0"/>
        <w:autoSpaceDN w:val="0"/>
        <w:jc w:val="both"/>
        <w:rPr>
          <w:lang w:bidi="ru-RU"/>
        </w:rPr>
      </w:pPr>
      <w:r w:rsidRPr="007B21F9">
        <w:rPr>
          <w:lang w:bidi="ru-RU"/>
        </w:rPr>
        <w:t xml:space="preserve">      </w:t>
      </w:r>
      <w:r w:rsidRPr="007B21F9">
        <w:rPr>
          <w:lang w:bidi="ru-RU"/>
        </w:rPr>
        <w:t> грамотность и полнота использования источников.</w:t>
      </w:r>
    </w:p>
    <w:p w14:paraId="39AA509E" w14:textId="77777777" w:rsidR="007B21F9" w:rsidRPr="007B21F9" w:rsidRDefault="007B21F9" w:rsidP="007B21F9">
      <w:pPr>
        <w:widowControl w:val="0"/>
        <w:autoSpaceDE w:val="0"/>
        <w:autoSpaceDN w:val="0"/>
        <w:outlineLvl w:val="1"/>
        <w:rPr>
          <w:bCs/>
          <w:lang w:bidi="ru-RU"/>
        </w:rPr>
      </w:pPr>
    </w:p>
    <w:p w14:paraId="39AA509F" w14:textId="77777777" w:rsidR="007B21F9" w:rsidRPr="007B21F9" w:rsidRDefault="007B21F9" w:rsidP="007B21F9">
      <w:pPr>
        <w:numPr>
          <w:ilvl w:val="0"/>
          <w:numId w:val="44"/>
        </w:numPr>
        <w:spacing w:after="160" w:line="360" w:lineRule="auto"/>
        <w:jc w:val="both"/>
        <w:rPr>
          <w:rFonts w:eastAsiaTheme="minorEastAsia"/>
          <w:b/>
          <w:szCs w:val="28"/>
        </w:rPr>
      </w:pPr>
      <w:r w:rsidRPr="007B21F9">
        <w:rPr>
          <w:rFonts w:eastAsiaTheme="minorEastAsia"/>
          <w:b/>
          <w:szCs w:val="28"/>
        </w:rPr>
        <w:t xml:space="preserve">ПЕРЕЧЕНЬ ИНФОРМАЦИОННЫХ ТЕХНОЛОГИЙ. </w:t>
      </w:r>
    </w:p>
    <w:p w14:paraId="39AA50A0" w14:textId="77777777" w:rsidR="007B21F9" w:rsidRPr="007B21F9" w:rsidRDefault="007B21F9" w:rsidP="007B21F9">
      <w:pPr>
        <w:jc w:val="both"/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39AA50A1" w14:textId="77777777" w:rsidR="007B21F9" w:rsidRPr="007B21F9" w:rsidRDefault="007B21F9" w:rsidP="007B21F9">
      <w:pPr>
        <w:jc w:val="both"/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9AA50A2" w14:textId="77777777" w:rsidR="007B21F9" w:rsidRPr="007B21F9" w:rsidRDefault="007B21F9" w:rsidP="007B21F9">
      <w:pPr>
        <w:jc w:val="both"/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39AA50A3" w14:textId="77777777" w:rsidR="007B21F9" w:rsidRPr="007B21F9" w:rsidRDefault="007B21F9" w:rsidP="007B21F9">
      <w:pPr>
        <w:jc w:val="both"/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39AA50A4" w14:textId="77777777" w:rsidR="007B21F9" w:rsidRPr="007B21F9" w:rsidRDefault="007B21F9" w:rsidP="007B21F9">
      <w:pPr>
        <w:jc w:val="both"/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9AA50A5" w14:textId="77777777" w:rsidR="007B21F9" w:rsidRPr="007B21F9" w:rsidRDefault="007B21F9" w:rsidP="007B21F9">
      <w:pPr>
        <w:jc w:val="both"/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9AA50A6" w14:textId="77777777" w:rsidR="007B21F9" w:rsidRPr="007B21F9" w:rsidRDefault="007B21F9" w:rsidP="007B21F9">
      <w:pPr>
        <w:jc w:val="both"/>
        <w:rPr>
          <w:rFonts w:eastAsiaTheme="minorEastAsia"/>
          <w:szCs w:val="28"/>
          <w:lang w:val="en-US"/>
        </w:rPr>
      </w:pPr>
      <w:r w:rsidRPr="007B21F9">
        <w:rPr>
          <w:rFonts w:eastAsiaTheme="minorEastAsia"/>
          <w:szCs w:val="28"/>
          <w:lang w:val="en-US"/>
        </w:rPr>
        <w:t>W</w:t>
      </w:r>
      <w:r w:rsidRPr="007B21F9">
        <w:rPr>
          <w:rFonts w:eastAsiaTheme="minorEastAsia"/>
          <w:szCs w:val="28"/>
        </w:rPr>
        <w:t>ог</w:t>
      </w:r>
      <w:r w:rsidRPr="007B21F9">
        <w:rPr>
          <w:rFonts w:eastAsiaTheme="minorEastAsia"/>
          <w:szCs w:val="28"/>
          <w:lang w:val="en-US"/>
        </w:rPr>
        <w:t xml:space="preserve">d, </w:t>
      </w:r>
      <w:r w:rsidRPr="007B21F9">
        <w:rPr>
          <w:rFonts w:eastAsiaTheme="minorEastAsia"/>
          <w:szCs w:val="28"/>
        </w:rPr>
        <w:t>Ехсе</w:t>
      </w:r>
      <w:r w:rsidRPr="007B21F9">
        <w:rPr>
          <w:rFonts w:eastAsiaTheme="minorEastAsia"/>
          <w:szCs w:val="28"/>
          <w:lang w:val="en-US"/>
        </w:rPr>
        <w:t>l, Pow</w:t>
      </w:r>
      <w:r w:rsidRPr="007B21F9">
        <w:rPr>
          <w:rFonts w:eastAsiaTheme="minorEastAsia"/>
          <w:szCs w:val="28"/>
        </w:rPr>
        <w:t>ег</w:t>
      </w:r>
      <w:r w:rsidRPr="007B21F9">
        <w:rPr>
          <w:rFonts w:eastAsiaTheme="minorEastAsia"/>
          <w:szCs w:val="28"/>
          <w:lang w:val="en-US"/>
        </w:rPr>
        <w:t xml:space="preserve"> </w:t>
      </w:r>
      <w:r w:rsidRPr="007B21F9">
        <w:rPr>
          <w:rFonts w:eastAsiaTheme="minorEastAsia"/>
          <w:szCs w:val="28"/>
        </w:rPr>
        <w:t>Ро</w:t>
      </w:r>
      <w:r w:rsidRPr="007B21F9">
        <w:rPr>
          <w:rFonts w:eastAsiaTheme="minorEastAsia"/>
          <w:szCs w:val="28"/>
          <w:lang w:val="en-US"/>
        </w:rPr>
        <w:t>int;</w:t>
      </w:r>
    </w:p>
    <w:p w14:paraId="39AA50A7" w14:textId="77777777" w:rsidR="007B21F9" w:rsidRPr="007B21F9" w:rsidRDefault="007B21F9" w:rsidP="007B21F9">
      <w:pPr>
        <w:jc w:val="both"/>
        <w:rPr>
          <w:rFonts w:eastAsiaTheme="minorEastAsia"/>
          <w:szCs w:val="28"/>
          <w:lang w:val="en-US"/>
        </w:rPr>
      </w:pPr>
      <w:r w:rsidRPr="007B21F9">
        <w:rPr>
          <w:rFonts w:eastAsiaTheme="minorEastAsia"/>
          <w:szCs w:val="28"/>
          <w:lang w:val="en-US"/>
        </w:rPr>
        <w:t>Adobe Photoshop;</w:t>
      </w:r>
    </w:p>
    <w:p w14:paraId="39AA50A8" w14:textId="77777777" w:rsidR="007B21F9" w:rsidRPr="00B87846" w:rsidRDefault="007B21F9" w:rsidP="007B21F9">
      <w:pPr>
        <w:jc w:val="both"/>
        <w:rPr>
          <w:rFonts w:eastAsiaTheme="minorEastAsia"/>
          <w:szCs w:val="28"/>
          <w:lang w:val="en-US"/>
        </w:rPr>
      </w:pPr>
      <w:r w:rsidRPr="007B21F9">
        <w:rPr>
          <w:rFonts w:eastAsiaTheme="minorEastAsia"/>
          <w:szCs w:val="28"/>
          <w:lang w:val="en-US"/>
        </w:rPr>
        <w:t>Adobe</w:t>
      </w:r>
      <w:r w:rsidRPr="00B87846">
        <w:rPr>
          <w:rFonts w:eastAsiaTheme="minorEastAsia"/>
          <w:szCs w:val="28"/>
          <w:lang w:val="en-US"/>
        </w:rPr>
        <w:t xml:space="preserve"> </w:t>
      </w:r>
      <w:r w:rsidRPr="007B21F9">
        <w:rPr>
          <w:rFonts w:eastAsiaTheme="minorEastAsia"/>
          <w:szCs w:val="28"/>
          <w:lang w:val="en-US"/>
        </w:rPr>
        <w:t>Premiere</w:t>
      </w:r>
      <w:r w:rsidRPr="00B87846">
        <w:rPr>
          <w:rFonts w:eastAsiaTheme="minorEastAsia"/>
          <w:szCs w:val="28"/>
          <w:lang w:val="en-US"/>
        </w:rPr>
        <w:t>;</w:t>
      </w:r>
    </w:p>
    <w:p w14:paraId="39AA50A9" w14:textId="77777777" w:rsidR="007B21F9" w:rsidRPr="00B87846" w:rsidRDefault="007B21F9" w:rsidP="007B21F9">
      <w:pPr>
        <w:jc w:val="both"/>
        <w:rPr>
          <w:rFonts w:eastAsiaTheme="minorEastAsia"/>
          <w:szCs w:val="28"/>
          <w:lang w:val="en-US"/>
        </w:rPr>
      </w:pPr>
      <w:r w:rsidRPr="007B21F9">
        <w:rPr>
          <w:rFonts w:eastAsiaTheme="minorEastAsia"/>
          <w:szCs w:val="28"/>
          <w:lang w:val="en-US"/>
        </w:rPr>
        <w:t>Power</w:t>
      </w:r>
      <w:r w:rsidRPr="00B87846">
        <w:rPr>
          <w:rFonts w:eastAsiaTheme="minorEastAsia"/>
          <w:szCs w:val="28"/>
          <w:lang w:val="en-US"/>
        </w:rPr>
        <w:t xml:space="preserve"> </w:t>
      </w:r>
      <w:r w:rsidRPr="007B21F9">
        <w:rPr>
          <w:rFonts w:eastAsiaTheme="minorEastAsia"/>
          <w:szCs w:val="28"/>
          <w:lang w:val="en-US"/>
        </w:rPr>
        <w:t>DVD</w:t>
      </w:r>
      <w:r w:rsidRPr="00B87846">
        <w:rPr>
          <w:rFonts w:eastAsiaTheme="minorEastAsia"/>
          <w:szCs w:val="28"/>
          <w:lang w:val="en-US"/>
        </w:rPr>
        <w:t>;</w:t>
      </w:r>
    </w:p>
    <w:p w14:paraId="39AA50AA" w14:textId="77777777" w:rsidR="007B21F9" w:rsidRPr="00B87846" w:rsidRDefault="007B21F9" w:rsidP="007B21F9">
      <w:pPr>
        <w:jc w:val="both"/>
        <w:rPr>
          <w:rFonts w:eastAsiaTheme="minorEastAsia"/>
          <w:szCs w:val="28"/>
          <w:lang w:val="en-US"/>
        </w:rPr>
      </w:pPr>
      <w:r w:rsidRPr="007B21F9">
        <w:rPr>
          <w:rFonts w:eastAsiaTheme="minorEastAsia"/>
          <w:szCs w:val="28"/>
          <w:lang w:val="en-US"/>
        </w:rPr>
        <w:t>Media</w:t>
      </w:r>
      <w:r w:rsidRPr="00B87846">
        <w:rPr>
          <w:rFonts w:eastAsiaTheme="minorEastAsia"/>
          <w:szCs w:val="28"/>
          <w:lang w:val="en-US"/>
        </w:rPr>
        <w:t xml:space="preserve"> </w:t>
      </w:r>
      <w:r w:rsidRPr="007B21F9">
        <w:rPr>
          <w:rFonts w:eastAsiaTheme="minorEastAsia"/>
          <w:szCs w:val="28"/>
          <w:lang w:val="en-US"/>
        </w:rPr>
        <w:t>Player</w:t>
      </w:r>
      <w:r w:rsidRPr="00B87846">
        <w:rPr>
          <w:rFonts w:eastAsiaTheme="minorEastAsia"/>
          <w:szCs w:val="28"/>
          <w:lang w:val="en-US"/>
        </w:rPr>
        <w:t xml:space="preserve"> </w:t>
      </w:r>
      <w:r w:rsidRPr="007B21F9">
        <w:rPr>
          <w:rFonts w:eastAsiaTheme="minorEastAsia"/>
          <w:szCs w:val="28"/>
          <w:lang w:val="en-US"/>
        </w:rPr>
        <w:t>Classic</w:t>
      </w:r>
      <w:r w:rsidRPr="00B87846">
        <w:rPr>
          <w:rFonts w:eastAsiaTheme="minorEastAsia"/>
          <w:szCs w:val="28"/>
          <w:lang w:val="en-US"/>
        </w:rPr>
        <w:t>.</w:t>
      </w:r>
    </w:p>
    <w:p w14:paraId="39AA50AB" w14:textId="77777777" w:rsidR="007B21F9" w:rsidRPr="007B21F9" w:rsidRDefault="007B21F9" w:rsidP="007B21F9">
      <w:pPr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lastRenderedPageBreak/>
        <w:t>При осуществлении образовательного процесса по дисциплине используются электронно-библиотечные системы:</w:t>
      </w:r>
    </w:p>
    <w:p w14:paraId="39AA50AC" w14:textId="77777777" w:rsidR="007B21F9" w:rsidRPr="007B21F9" w:rsidRDefault="007B21F9" w:rsidP="007B21F9">
      <w:pPr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1.</w:t>
      </w:r>
      <w:r w:rsidRPr="007B21F9">
        <w:rPr>
          <w:rFonts w:eastAsiaTheme="minorEastAsia"/>
          <w:szCs w:val="28"/>
        </w:rPr>
        <w:tab/>
        <w:t>Электронно-библиотечная система «Лань»: https://e.lanbook.com/</w:t>
      </w:r>
    </w:p>
    <w:p w14:paraId="39AA50AD" w14:textId="77777777" w:rsidR="007B21F9" w:rsidRPr="007B21F9" w:rsidRDefault="007B21F9" w:rsidP="007B21F9">
      <w:pPr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2.</w:t>
      </w:r>
      <w:r w:rsidRPr="007B21F9">
        <w:rPr>
          <w:rFonts w:eastAsiaTheme="minorEastAsia"/>
          <w:szCs w:val="28"/>
        </w:rPr>
        <w:tab/>
        <w:t>Электронная библиотека «Юрайт»: https://biblio-online.ru/</w:t>
      </w:r>
    </w:p>
    <w:p w14:paraId="39AA50AE" w14:textId="77777777" w:rsidR="007B21F9" w:rsidRPr="007B21F9" w:rsidRDefault="007B21F9" w:rsidP="007B21F9">
      <w:pPr>
        <w:rPr>
          <w:rFonts w:eastAsiaTheme="minorEastAsia"/>
          <w:szCs w:val="28"/>
        </w:rPr>
      </w:pPr>
      <w:r w:rsidRPr="007B21F9">
        <w:rPr>
          <w:rFonts w:eastAsiaTheme="minorEastAsia"/>
          <w:szCs w:val="28"/>
        </w:rPr>
        <w:t>3.</w:t>
      </w:r>
      <w:r w:rsidRPr="007B21F9">
        <w:rPr>
          <w:rFonts w:eastAsiaTheme="minorEastAsia"/>
          <w:szCs w:val="28"/>
        </w:rPr>
        <w:tab/>
        <w:t>Научная электронная библиотека: https://elibrary.ru/projects/subscription/rus_titles_open.asp</w:t>
      </w:r>
    </w:p>
    <w:p w14:paraId="39AA50AF" w14:textId="77777777" w:rsidR="007B21F9" w:rsidRPr="007B21F9" w:rsidRDefault="007B21F9" w:rsidP="007B21F9">
      <w:pPr>
        <w:keepNext/>
        <w:keepLines/>
        <w:spacing w:before="240"/>
        <w:jc w:val="both"/>
        <w:outlineLvl w:val="0"/>
        <w:rPr>
          <w:rFonts w:eastAsia="Arial Unicode MS"/>
          <w:b/>
          <w:lang w:eastAsia="zh-CN"/>
        </w:rPr>
      </w:pPr>
      <w:bookmarkStart w:id="1" w:name="_Toc529444675"/>
      <w:bookmarkStart w:id="2" w:name="_Toc6431555"/>
      <w:r w:rsidRPr="007B21F9">
        <w:rPr>
          <w:rFonts w:eastAsia="Arial Unicode MS"/>
          <w:b/>
          <w:lang w:eastAsia="zh-CN"/>
        </w:rPr>
        <w:t xml:space="preserve">10. </w:t>
      </w:r>
      <w:bookmarkEnd w:id="1"/>
      <w:bookmarkEnd w:id="2"/>
      <w:r w:rsidRPr="007B21F9">
        <w:rPr>
          <w:rFonts w:eastAsia="Arial Unicode MS"/>
          <w:b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39AA50B0" w14:textId="77777777" w:rsidR="007B21F9" w:rsidRPr="007B21F9" w:rsidRDefault="007B21F9" w:rsidP="007B21F9">
      <w:pPr>
        <w:spacing w:after="200"/>
        <w:ind w:firstLine="567"/>
        <w:jc w:val="both"/>
        <w:rPr>
          <w:rFonts w:eastAsiaTheme="minorHAnsi"/>
          <w:lang w:eastAsia="zh-CN"/>
        </w:rPr>
      </w:pPr>
      <w:r w:rsidRPr="007B21F9">
        <w:rPr>
          <w:rFonts w:eastAsiaTheme="minorHAnsi"/>
          <w:lang w:eastAsia="zh-CN"/>
        </w:rPr>
        <w:t xml:space="preserve">Учебные занятия по дисциплине </w:t>
      </w:r>
      <w:r w:rsidRPr="007B21F9">
        <w:rPr>
          <w:rFonts w:eastAsiaTheme="minorHAnsi"/>
          <w:i/>
          <w:lang w:eastAsia="zh-CN"/>
        </w:rPr>
        <w:t>«</w:t>
      </w:r>
      <w:r>
        <w:rPr>
          <w:rFonts w:eastAsiaTheme="minorHAnsi"/>
          <w:i/>
          <w:szCs w:val="28"/>
          <w:lang w:eastAsia="zh-CN"/>
        </w:rPr>
        <w:t>Инновации в туризме</w:t>
      </w:r>
      <w:r w:rsidRPr="007B21F9">
        <w:rPr>
          <w:rFonts w:eastAsiaTheme="minorHAnsi"/>
          <w:i/>
          <w:lang w:eastAsia="zh-CN"/>
        </w:rPr>
        <w:t xml:space="preserve">» </w:t>
      </w:r>
      <w:r w:rsidRPr="007B21F9">
        <w:rPr>
          <w:rFonts w:eastAsiaTheme="minorHAnsi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B21F9" w:rsidRPr="007B21F9" w14:paraId="39AA50B3" w14:textId="77777777" w:rsidTr="007B21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A50B1" w14:textId="77777777" w:rsidR="007B21F9" w:rsidRPr="007B21F9" w:rsidRDefault="007B21F9" w:rsidP="007B21F9">
            <w:pPr>
              <w:ind w:left="57" w:right="57"/>
              <w:jc w:val="center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A50B2" w14:textId="77777777" w:rsidR="007B21F9" w:rsidRPr="007B21F9" w:rsidRDefault="007B21F9" w:rsidP="007B21F9">
            <w:pPr>
              <w:ind w:left="57" w:right="57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B21F9" w:rsidRPr="007B21F9" w14:paraId="39AA50B6" w14:textId="77777777" w:rsidTr="007B21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A50B4" w14:textId="77777777" w:rsidR="007B21F9" w:rsidRPr="007B21F9" w:rsidRDefault="007B21F9" w:rsidP="007B21F9">
            <w:pPr>
              <w:ind w:left="133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50B5" w14:textId="77777777" w:rsidR="007B21F9" w:rsidRPr="007B21F9" w:rsidRDefault="007B21F9" w:rsidP="007B21F9">
            <w:pPr>
              <w:jc w:val="both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Поточная аудитория, оснащенная проекционным обору</w:t>
            </w:r>
            <w:r w:rsidRPr="007B21F9">
              <w:rPr>
                <w:rFonts w:eastAsiaTheme="minorHAnsi"/>
                <w:lang w:eastAsia="zh-CN"/>
              </w:rPr>
              <w:softHyphen/>
              <w:t>дованием</w:t>
            </w:r>
          </w:p>
        </w:tc>
      </w:tr>
      <w:tr w:rsidR="007B21F9" w:rsidRPr="007B21F9" w14:paraId="39AA50BA" w14:textId="77777777" w:rsidTr="007B21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A50B7" w14:textId="77777777" w:rsidR="007B21F9" w:rsidRPr="007B21F9" w:rsidRDefault="007B21F9" w:rsidP="007B21F9">
            <w:pPr>
              <w:ind w:left="133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50B8" w14:textId="77777777" w:rsidR="007B21F9" w:rsidRPr="007B21F9" w:rsidRDefault="007B21F9" w:rsidP="007B21F9">
            <w:pPr>
              <w:jc w:val="both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Аудитория, оснащенная проекционным обору</w:t>
            </w:r>
            <w:r w:rsidRPr="007B21F9">
              <w:rPr>
                <w:rFonts w:eastAsiaTheme="minorHAnsi"/>
                <w:lang w:eastAsia="zh-CN"/>
              </w:rPr>
              <w:softHyphen/>
              <w:t>дованием</w:t>
            </w:r>
          </w:p>
          <w:p w14:paraId="39AA50B9" w14:textId="77777777" w:rsidR="007B21F9" w:rsidRPr="007B21F9" w:rsidRDefault="007B21F9" w:rsidP="007B21F9">
            <w:pPr>
              <w:jc w:val="both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7B21F9" w:rsidRPr="007B21F9" w14:paraId="39AA50BD" w14:textId="77777777" w:rsidTr="007B21F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A50BB" w14:textId="77777777" w:rsidR="007B21F9" w:rsidRPr="007B21F9" w:rsidRDefault="007B21F9" w:rsidP="007B21F9">
            <w:pPr>
              <w:ind w:left="133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50BC" w14:textId="77777777" w:rsidR="007B21F9" w:rsidRPr="007B21F9" w:rsidRDefault="007B21F9" w:rsidP="007B21F9">
            <w:pPr>
              <w:jc w:val="both"/>
              <w:rPr>
                <w:rFonts w:eastAsiaTheme="minorHAnsi"/>
                <w:lang w:eastAsia="zh-CN"/>
              </w:rPr>
            </w:pPr>
            <w:r w:rsidRPr="007B21F9">
              <w:rPr>
                <w:rFonts w:eastAsiaTheme="minorHAnsi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39AA50BE" w14:textId="77777777" w:rsidR="007B21F9" w:rsidRPr="007B21F9" w:rsidRDefault="007B21F9" w:rsidP="007B21F9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39AA50BF" w14:textId="77777777" w:rsidR="007B21F9" w:rsidRPr="007B21F9" w:rsidRDefault="007B21F9" w:rsidP="007B21F9">
      <w:pPr>
        <w:spacing w:after="200" w:line="276" w:lineRule="auto"/>
        <w:rPr>
          <w:rFonts w:eastAsiaTheme="minorHAnsi"/>
          <w:b/>
          <w:lang w:eastAsia="en-US"/>
        </w:rPr>
      </w:pPr>
      <w:r w:rsidRPr="007B21F9">
        <w:rPr>
          <w:rFonts w:eastAsiaTheme="minorHAnsi"/>
          <w:b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39AA50C0" w14:textId="77777777" w:rsidR="007B21F9" w:rsidRPr="007B21F9" w:rsidRDefault="007B21F9" w:rsidP="007B21F9">
      <w:pPr>
        <w:ind w:firstLine="360"/>
        <w:jc w:val="both"/>
        <w:rPr>
          <w:rFonts w:eastAsiaTheme="minorHAnsi"/>
          <w:bCs/>
          <w:lang w:eastAsia="en-US"/>
        </w:rPr>
      </w:pPr>
      <w:r w:rsidRPr="007B21F9">
        <w:rPr>
          <w:rFonts w:eastAsiaTheme="minorHAnsi"/>
          <w:bCs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9AA50C1" w14:textId="77777777" w:rsidR="007B21F9" w:rsidRPr="007B21F9" w:rsidRDefault="007B21F9" w:rsidP="007B21F9">
      <w:pPr>
        <w:numPr>
          <w:ilvl w:val="0"/>
          <w:numId w:val="45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для слепых и слабовидящих: </w:t>
      </w:r>
    </w:p>
    <w:p w14:paraId="39AA50C2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9AA50C3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9AA50C4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обеспечивается индивидуальное равномерное освещение не менее 300 люкс; </w:t>
      </w:r>
    </w:p>
    <w:p w14:paraId="39AA50C5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9AA50C6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письменные задания оформляются увеличенным шрифтом; </w:t>
      </w:r>
    </w:p>
    <w:p w14:paraId="39AA50C7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39AA50C8" w14:textId="77777777" w:rsidR="007B21F9" w:rsidRPr="007B21F9" w:rsidRDefault="007B21F9" w:rsidP="007B21F9">
      <w:pPr>
        <w:numPr>
          <w:ilvl w:val="0"/>
          <w:numId w:val="45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для глухих и слабослышащих: </w:t>
      </w:r>
    </w:p>
    <w:p w14:paraId="39AA50C9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9AA50CA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письменные задания выполняются на компьютере в письменной форме;</w:t>
      </w:r>
    </w:p>
    <w:p w14:paraId="39AA50CB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9AA50CC" w14:textId="77777777" w:rsidR="007B21F9" w:rsidRPr="007B21F9" w:rsidRDefault="007B21F9" w:rsidP="007B21F9">
      <w:pPr>
        <w:numPr>
          <w:ilvl w:val="0"/>
          <w:numId w:val="45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лиц с нарушениями опорно-двигательного аппарата:</w:t>
      </w:r>
    </w:p>
    <w:p w14:paraId="39AA50CD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9AA50CE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14:paraId="39AA50CF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39AA50D0" w14:textId="77777777" w:rsidR="007B21F9" w:rsidRPr="007B21F9" w:rsidRDefault="007B21F9" w:rsidP="007B21F9">
      <w:pPr>
        <w:ind w:firstLine="708"/>
        <w:jc w:val="both"/>
        <w:rPr>
          <w:rFonts w:eastAsiaTheme="minorHAnsi"/>
          <w:lang w:eastAsia="en-US"/>
        </w:rPr>
      </w:pPr>
      <w:bookmarkStart w:id="3" w:name="_Hlk494373629"/>
      <w:r w:rsidRPr="007B21F9">
        <w:rPr>
          <w:rFonts w:eastAsiaTheme="minorHAnsi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39AA50D1" w14:textId="77777777" w:rsidR="007B21F9" w:rsidRPr="007B21F9" w:rsidRDefault="007B21F9" w:rsidP="007B21F9">
      <w:pPr>
        <w:ind w:firstLine="708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39AA50D2" w14:textId="77777777" w:rsidR="007B21F9" w:rsidRPr="007B21F9" w:rsidRDefault="007B21F9" w:rsidP="007B21F9">
      <w:pPr>
        <w:ind w:firstLine="708"/>
        <w:jc w:val="both"/>
        <w:rPr>
          <w:rFonts w:eastAsiaTheme="minorHAnsi"/>
          <w:lang w:eastAsia="en-US"/>
        </w:rPr>
      </w:pPr>
      <w:bookmarkStart w:id="4" w:name="_Hlk494293534"/>
      <w:r w:rsidRPr="007B21F9">
        <w:rPr>
          <w:rFonts w:eastAsiaTheme="minorHAnsi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9AA50D3" w14:textId="77777777" w:rsidR="007B21F9" w:rsidRPr="007B21F9" w:rsidRDefault="007B21F9" w:rsidP="007B21F9">
      <w:pPr>
        <w:ind w:firstLine="708"/>
        <w:jc w:val="both"/>
        <w:rPr>
          <w:rFonts w:eastAsiaTheme="minorHAnsi"/>
          <w:lang w:eastAsia="en-US"/>
        </w:rPr>
      </w:pPr>
      <w:bookmarkStart w:id="5" w:name="_Hlk494293741"/>
      <w:bookmarkEnd w:id="4"/>
      <w:r w:rsidRPr="007B21F9">
        <w:rPr>
          <w:rFonts w:eastAsiaTheme="minorHAnsi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7B21F9">
        <w:rPr>
          <w:rFonts w:eastAsiaTheme="minorHAnsi"/>
          <w:b/>
          <w:bCs/>
          <w:lang w:eastAsia="en-US"/>
        </w:rPr>
        <w:t> </w:t>
      </w:r>
      <w:bookmarkEnd w:id="5"/>
    </w:p>
    <w:p w14:paraId="39AA50D4" w14:textId="77777777" w:rsidR="007B21F9" w:rsidRPr="007B21F9" w:rsidRDefault="007B21F9" w:rsidP="007B21F9">
      <w:pPr>
        <w:ind w:firstLine="360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9AA50D5" w14:textId="77777777" w:rsidR="007B21F9" w:rsidRPr="007B21F9" w:rsidRDefault="007B21F9" w:rsidP="007B21F9">
      <w:pPr>
        <w:numPr>
          <w:ilvl w:val="0"/>
          <w:numId w:val="46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слепых и слабовидящих:</w:t>
      </w:r>
    </w:p>
    <w:p w14:paraId="39AA50D6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печатной форме увеличенным шрифтом;</w:t>
      </w:r>
    </w:p>
    <w:p w14:paraId="39AA50D7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форме электронного документа;</w:t>
      </w:r>
    </w:p>
    <w:p w14:paraId="39AA50D8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форме аудиофайла.</w:t>
      </w:r>
    </w:p>
    <w:p w14:paraId="39AA50D9" w14:textId="77777777" w:rsidR="007B21F9" w:rsidRPr="007B21F9" w:rsidRDefault="007B21F9" w:rsidP="007B21F9">
      <w:pPr>
        <w:numPr>
          <w:ilvl w:val="0"/>
          <w:numId w:val="46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глухих и слабослышащих:</w:t>
      </w:r>
    </w:p>
    <w:p w14:paraId="39AA50DA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печатной форме;</w:t>
      </w:r>
    </w:p>
    <w:p w14:paraId="39AA50DB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форме электронного документа.</w:t>
      </w:r>
    </w:p>
    <w:p w14:paraId="39AA50DC" w14:textId="77777777" w:rsidR="007B21F9" w:rsidRPr="007B21F9" w:rsidRDefault="007B21F9" w:rsidP="007B21F9">
      <w:pPr>
        <w:numPr>
          <w:ilvl w:val="0"/>
          <w:numId w:val="46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обучающихся с нарушениями опорно-двигательного аппарата:</w:t>
      </w:r>
    </w:p>
    <w:p w14:paraId="39AA50DD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печатной форме;</w:t>
      </w:r>
    </w:p>
    <w:p w14:paraId="39AA50DE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форме электронного документа;</w:t>
      </w:r>
    </w:p>
    <w:p w14:paraId="39AA50DF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- в форме аудиофайла.</w:t>
      </w:r>
    </w:p>
    <w:p w14:paraId="39AA50E0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bookmarkStart w:id="6" w:name="_Hlk494364376"/>
      <w:r w:rsidRPr="007B21F9">
        <w:rPr>
          <w:rFonts w:eastAsiaTheme="minorHAnsi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9AA50E1" w14:textId="77777777" w:rsidR="007B21F9" w:rsidRPr="007B21F9" w:rsidRDefault="007B21F9" w:rsidP="007B21F9">
      <w:pPr>
        <w:numPr>
          <w:ilvl w:val="0"/>
          <w:numId w:val="46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слепых и слабовидящих:</w:t>
      </w:r>
    </w:p>
    <w:p w14:paraId="39AA50E2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>- устройством для сканирования и чтения с камерой SARA CE;</w:t>
      </w:r>
    </w:p>
    <w:p w14:paraId="39AA50E3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>- дисплеем Брайля PAC Mate 20;</w:t>
      </w:r>
    </w:p>
    <w:p w14:paraId="39AA50E4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>- принтером Брайля EmBraille ViewPlus;</w:t>
      </w:r>
    </w:p>
    <w:p w14:paraId="39AA50E5" w14:textId="77777777" w:rsidR="007B21F9" w:rsidRPr="007B21F9" w:rsidRDefault="007B21F9" w:rsidP="007B21F9">
      <w:pPr>
        <w:numPr>
          <w:ilvl w:val="0"/>
          <w:numId w:val="46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глухих и слабослышащих:</w:t>
      </w:r>
    </w:p>
    <w:p w14:paraId="39AA50E6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39AA50E7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>- акустический усилитель и колонки;</w:t>
      </w:r>
    </w:p>
    <w:p w14:paraId="39AA50E8" w14:textId="77777777" w:rsidR="007B21F9" w:rsidRPr="007B21F9" w:rsidRDefault="007B21F9" w:rsidP="007B21F9">
      <w:pPr>
        <w:numPr>
          <w:ilvl w:val="0"/>
          <w:numId w:val="46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>для обучающихся с нарушениями опорно-двигательного аппарата:</w:t>
      </w:r>
    </w:p>
    <w:p w14:paraId="39AA50E9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>- передвижными, регулируемыми эргономическими партами СИ-1;</w:t>
      </w:r>
    </w:p>
    <w:p w14:paraId="39AA50EA" w14:textId="77777777" w:rsidR="007B21F9" w:rsidRPr="007B21F9" w:rsidRDefault="007B21F9" w:rsidP="007B21F9">
      <w:pPr>
        <w:jc w:val="both"/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ab/>
        <w:t xml:space="preserve">- компьютерной техникой со специальным программным обеспечением. </w:t>
      </w:r>
      <w:bookmarkEnd w:id="6"/>
      <w:r w:rsidRPr="007B21F9">
        <w:rPr>
          <w:rFonts w:eastAsiaTheme="minorHAnsi"/>
          <w:lang w:eastAsia="en-US"/>
        </w:rPr>
        <w:t xml:space="preserve"> </w:t>
      </w:r>
    </w:p>
    <w:p w14:paraId="39AA50EB" w14:textId="77777777" w:rsidR="007B21F9" w:rsidRPr="007B21F9" w:rsidRDefault="007B21F9" w:rsidP="007B21F9">
      <w:pPr>
        <w:rPr>
          <w:rFonts w:eastAsiaTheme="minorHAnsi"/>
          <w:lang w:eastAsia="en-US"/>
        </w:rPr>
      </w:pPr>
    </w:p>
    <w:p w14:paraId="39AA50EC" w14:textId="77777777" w:rsidR="007B21F9" w:rsidRPr="007B21F9" w:rsidRDefault="007B21F9" w:rsidP="007B21F9">
      <w:pPr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Составитель: </w:t>
      </w:r>
    </w:p>
    <w:p w14:paraId="5F7F7EC2" w14:textId="77777777" w:rsidR="00C43C62" w:rsidRDefault="00C43C62" w:rsidP="007B21F9">
      <w:pPr>
        <w:rPr>
          <w:rFonts w:eastAsiaTheme="minorHAnsi"/>
          <w:lang w:eastAsia="en-US"/>
        </w:rPr>
      </w:pPr>
      <w:r w:rsidRPr="00C43C62">
        <w:rPr>
          <w:rFonts w:eastAsiaTheme="minorHAnsi"/>
          <w:lang w:eastAsia="en-US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39AA50EE" w14:textId="5B0E1CFA" w:rsidR="007B21F9" w:rsidRPr="007B21F9" w:rsidRDefault="007B21F9" w:rsidP="007B21F9">
      <w:pPr>
        <w:rPr>
          <w:rFonts w:eastAsiaTheme="minorHAnsi"/>
          <w:lang w:eastAsia="en-US"/>
        </w:rPr>
      </w:pPr>
      <w:r w:rsidRPr="007B21F9">
        <w:rPr>
          <w:rFonts w:eastAsiaTheme="minorHAnsi"/>
          <w:lang w:eastAsia="en-US"/>
        </w:rPr>
        <w:t xml:space="preserve">Программа одобрена на заседании кафедры </w:t>
      </w:r>
      <w:r w:rsidR="00B87846">
        <w:rPr>
          <w:rFonts w:eastAsiaTheme="minorHAnsi"/>
          <w:lang w:eastAsia="en-US"/>
        </w:rPr>
        <w:t>управления и экономики культуры</w:t>
      </w:r>
    </w:p>
    <w:p w14:paraId="39AA50EF" w14:textId="5A38804C" w:rsidR="007B21F9" w:rsidRPr="007B21F9" w:rsidRDefault="007B21F9" w:rsidP="007B21F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B21F9">
        <w:rPr>
          <w:rFonts w:eastAsiaTheme="minorHAnsi"/>
          <w:lang w:eastAsia="en-US"/>
        </w:rPr>
        <w:lastRenderedPageBreak/>
        <w:t xml:space="preserve">от </w:t>
      </w:r>
      <w:r w:rsidR="001D7B87">
        <w:rPr>
          <w:rFonts w:eastAsiaTheme="minorHAnsi"/>
          <w:lang w:eastAsia="en-US"/>
        </w:rPr>
        <w:t>0</w:t>
      </w:r>
      <w:r w:rsidR="00C43C62">
        <w:rPr>
          <w:rFonts w:eastAsiaTheme="minorHAnsi"/>
          <w:lang w:eastAsia="en-US"/>
        </w:rPr>
        <w:t>2</w:t>
      </w:r>
      <w:r w:rsidR="001D7B87">
        <w:rPr>
          <w:rFonts w:eastAsiaTheme="minorHAnsi"/>
          <w:lang w:eastAsia="en-US"/>
        </w:rPr>
        <w:t xml:space="preserve"> сентября 202</w:t>
      </w:r>
      <w:r w:rsidR="00C43C62">
        <w:rPr>
          <w:rFonts w:eastAsiaTheme="minorHAnsi"/>
          <w:lang w:eastAsia="en-US"/>
        </w:rPr>
        <w:t>4</w:t>
      </w:r>
      <w:r w:rsidR="001D7B87">
        <w:rPr>
          <w:rFonts w:eastAsiaTheme="minorHAnsi"/>
          <w:lang w:eastAsia="en-US"/>
        </w:rPr>
        <w:t xml:space="preserve"> года, протокол N </w:t>
      </w:r>
      <w:r w:rsidR="00C43C62">
        <w:rPr>
          <w:rFonts w:eastAsiaTheme="minorHAnsi"/>
          <w:lang w:eastAsia="en-US"/>
        </w:rPr>
        <w:t>1</w:t>
      </w:r>
      <w:r w:rsidRPr="007B21F9">
        <w:rPr>
          <w:rFonts w:eastAsiaTheme="minorHAnsi"/>
          <w:lang w:eastAsia="en-US"/>
        </w:rPr>
        <w:t>.</w:t>
      </w:r>
    </w:p>
    <w:p w14:paraId="39AA50F0" w14:textId="77777777" w:rsidR="0072022A" w:rsidRPr="007B21F9" w:rsidRDefault="0072022A" w:rsidP="007B21F9">
      <w:pPr>
        <w:spacing w:line="360" w:lineRule="auto"/>
        <w:jc w:val="center"/>
        <w:rPr>
          <w:rFonts w:eastAsia="Calibri"/>
          <w:b/>
          <w:lang w:eastAsia="en-US"/>
        </w:rPr>
      </w:pPr>
      <w:r w:rsidRPr="007B21F9">
        <w:rPr>
          <w:rFonts w:eastAsia="Calibri"/>
          <w:b/>
          <w:lang w:eastAsia="en-US"/>
        </w:rPr>
        <w:t>АННОТАЦИЯ ДИСЦИПЛИНЫ</w:t>
      </w:r>
    </w:p>
    <w:p w14:paraId="39AA50F1" w14:textId="42777A74" w:rsidR="005B561E" w:rsidRDefault="0072022A" w:rsidP="007B21F9">
      <w:pPr>
        <w:spacing w:line="360" w:lineRule="auto"/>
        <w:jc w:val="center"/>
        <w:rPr>
          <w:rFonts w:eastAsia="Calibri"/>
          <w:b/>
          <w:lang w:eastAsia="en-US"/>
        </w:rPr>
      </w:pPr>
      <w:r w:rsidRPr="007B21F9">
        <w:rPr>
          <w:rFonts w:eastAsia="Calibri"/>
          <w:b/>
          <w:lang w:eastAsia="en-US"/>
        </w:rPr>
        <w:t>Б1.</w:t>
      </w:r>
      <w:r w:rsidR="00C43C62">
        <w:rPr>
          <w:rFonts w:eastAsia="Calibri"/>
          <w:b/>
          <w:lang w:eastAsia="en-US"/>
        </w:rPr>
        <w:t>О.28</w:t>
      </w:r>
    </w:p>
    <w:p w14:paraId="39AA50F2" w14:textId="586865C4" w:rsidR="0072022A" w:rsidRPr="007B21F9" w:rsidRDefault="0072022A" w:rsidP="007B21F9">
      <w:pPr>
        <w:spacing w:line="360" w:lineRule="auto"/>
        <w:jc w:val="center"/>
        <w:rPr>
          <w:rFonts w:eastAsia="Calibri"/>
          <w:b/>
          <w:lang w:eastAsia="en-US"/>
        </w:rPr>
      </w:pPr>
      <w:r w:rsidRPr="007B21F9">
        <w:rPr>
          <w:rFonts w:eastAsia="Calibri"/>
          <w:b/>
          <w:lang w:eastAsia="en-US"/>
        </w:rPr>
        <w:t>ИННОВАЦИИ В ТУРИЗМЕ</w:t>
      </w:r>
      <w:r w:rsidR="00C43C62">
        <w:rPr>
          <w:rFonts w:eastAsia="Calibri"/>
          <w:b/>
          <w:lang w:eastAsia="en-US"/>
        </w:rPr>
        <w:t xml:space="preserve"> И ГОСТЕПРИИМСТВЕ</w:t>
      </w:r>
    </w:p>
    <w:p w14:paraId="39AA50F3" w14:textId="77777777" w:rsidR="00B63AEF" w:rsidRDefault="0072022A" w:rsidP="00B63AEF">
      <w:pPr>
        <w:jc w:val="center"/>
        <w:rPr>
          <w:rFonts w:eastAsia="Calibri"/>
          <w:b/>
          <w:lang w:eastAsia="en-US"/>
        </w:rPr>
      </w:pPr>
      <w:r w:rsidRPr="007B21F9">
        <w:rPr>
          <w:rFonts w:eastAsia="Calibri"/>
          <w:b/>
          <w:lang w:eastAsia="en-US"/>
        </w:rPr>
        <w:t xml:space="preserve">код и наименование подготовки            </w:t>
      </w:r>
    </w:p>
    <w:p w14:paraId="39AA50F4" w14:textId="77777777" w:rsidR="00B63AEF" w:rsidRDefault="00B63AEF" w:rsidP="00B63AEF">
      <w:pPr>
        <w:jc w:val="center"/>
        <w:rPr>
          <w:rFonts w:eastAsia="Calibri"/>
          <w:b/>
          <w:lang w:eastAsia="en-US"/>
        </w:rPr>
      </w:pPr>
    </w:p>
    <w:p w14:paraId="39AA50F5" w14:textId="77777777" w:rsidR="0072022A" w:rsidRPr="007B21F9" w:rsidRDefault="0072022A" w:rsidP="00B63AEF">
      <w:pPr>
        <w:jc w:val="center"/>
        <w:rPr>
          <w:rFonts w:eastAsia="Calibri"/>
          <w:b/>
          <w:lang w:eastAsia="en-US"/>
        </w:rPr>
      </w:pPr>
      <w:r w:rsidRPr="007B21F9">
        <w:rPr>
          <w:rFonts w:eastAsia="Calibri"/>
          <w:b/>
          <w:lang w:eastAsia="en-US"/>
        </w:rPr>
        <w:t>43.03.02 Туризм</w:t>
      </w:r>
    </w:p>
    <w:p w14:paraId="39AA50F6" w14:textId="77777777" w:rsidR="0072022A" w:rsidRPr="007B21F9" w:rsidRDefault="0072022A" w:rsidP="00B63AEF">
      <w:pPr>
        <w:jc w:val="center"/>
        <w:rPr>
          <w:rFonts w:eastAsia="Calibri"/>
          <w:b/>
          <w:lang w:eastAsia="en-US"/>
        </w:rPr>
      </w:pPr>
    </w:p>
    <w:p w14:paraId="39AA50F7" w14:textId="77777777" w:rsidR="00B63AEF" w:rsidRDefault="00B63AEF" w:rsidP="00B63AE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профиль/специализация    </w:t>
      </w:r>
    </w:p>
    <w:p w14:paraId="39AA50F8" w14:textId="77777777" w:rsidR="00B63AEF" w:rsidRDefault="00B63AEF" w:rsidP="00B63AEF">
      <w:pPr>
        <w:jc w:val="center"/>
        <w:rPr>
          <w:rFonts w:eastAsia="Calibri"/>
          <w:b/>
          <w:lang w:eastAsia="en-US"/>
        </w:rPr>
      </w:pPr>
    </w:p>
    <w:p w14:paraId="39AA50FA" w14:textId="0203103A" w:rsidR="0072022A" w:rsidRDefault="00C43C62" w:rsidP="00C43C62">
      <w:pPr>
        <w:ind w:firstLine="709"/>
        <w:jc w:val="center"/>
        <w:rPr>
          <w:rFonts w:eastAsia="Calibri"/>
          <w:b/>
          <w:lang w:eastAsia="en-US"/>
        </w:rPr>
      </w:pPr>
      <w:r w:rsidRPr="00C43C62">
        <w:rPr>
          <w:rFonts w:eastAsia="Calibri"/>
          <w:b/>
          <w:lang w:eastAsia="en-US"/>
        </w:rPr>
        <w:t>Историко-культурный туризм и гостиничное дело</w:t>
      </w:r>
    </w:p>
    <w:p w14:paraId="4A923B84" w14:textId="77777777" w:rsidR="00C43C62" w:rsidRPr="007B21F9" w:rsidRDefault="00C43C62" w:rsidP="0072022A">
      <w:pPr>
        <w:ind w:firstLine="709"/>
        <w:jc w:val="both"/>
        <w:rPr>
          <w:rFonts w:eastAsia="Calibri"/>
          <w:lang w:eastAsia="en-US"/>
        </w:rPr>
      </w:pPr>
    </w:p>
    <w:p w14:paraId="39AA50FB" w14:textId="77777777" w:rsidR="0072022A" w:rsidRPr="007B21F9" w:rsidRDefault="00B63AEF" w:rsidP="0072022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Цель</w:t>
      </w:r>
      <w:r w:rsidR="0072022A" w:rsidRPr="007B21F9">
        <w:rPr>
          <w:rFonts w:eastAsia="Calibri"/>
          <w:b/>
          <w:lang w:eastAsia="en-US"/>
        </w:rPr>
        <w:t xml:space="preserve"> </w:t>
      </w:r>
      <w:r w:rsidR="0072022A" w:rsidRPr="007B21F9">
        <w:rPr>
          <w:rFonts w:eastAsia="Calibri"/>
          <w:lang w:eastAsia="en-US"/>
        </w:rPr>
        <w:t>- формирование у студентов подходов к генерированию и внедрению нововведений в организациях туризма,</w:t>
      </w:r>
      <w:r w:rsidR="0072022A" w:rsidRPr="007B21F9">
        <w:rPr>
          <w:rFonts w:eastAsia="Calibri"/>
          <w:lang w:eastAsia="en-US"/>
        </w:rPr>
        <w:tab/>
        <w:t>способствующих созданию</w:t>
      </w:r>
      <w:r w:rsidR="0072022A" w:rsidRPr="007B21F9">
        <w:rPr>
          <w:rFonts w:eastAsia="Calibri"/>
          <w:lang w:eastAsia="en-US"/>
        </w:rPr>
        <w:tab/>
        <w:t>новых потребительских стоимостей  (ценностей)  и  обеспечивающих устойчивые конкурентные преимущества.</w:t>
      </w:r>
    </w:p>
    <w:p w14:paraId="39AA50FC" w14:textId="77777777" w:rsidR="0072022A" w:rsidRPr="007B21F9" w:rsidRDefault="0072022A" w:rsidP="0072022A">
      <w:pPr>
        <w:ind w:firstLine="709"/>
        <w:jc w:val="both"/>
        <w:rPr>
          <w:rFonts w:eastAsia="Calibri"/>
          <w:b/>
          <w:lang w:eastAsia="en-US"/>
        </w:rPr>
      </w:pPr>
      <w:r w:rsidRPr="007B21F9">
        <w:rPr>
          <w:rFonts w:eastAsia="Calibri"/>
          <w:b/>
          <w:lang w:eastAsia="en-US"/>
        </w:rPr>
        <w:t>Задачи:</w:t>
      </w:r>
    </w:p>
    <w:p w14:paraId="39AA50FD" w14:textId="77777777" w:rsidR="0072022A" w:rsidRPr="007B21F9" w:rsidRDefault="0072022A" w:rsidP="0072022A">
      <w:pPr>
        <w:ind w:firstLine="709"/>
        <w:jc w:val="both"/>
        <w:rPr>
          <w:rFonts w:eastAsia="Calibri"/>
          <w:lang w:eastAsia="en-US"/>
        </w:rPr>
      </w:pPr>
      <w:r w:rsidRPr="007B21F9">
        <w:rPr>
          <w:rFonts w:eastAsia="Calibri"/>
          <w:b/>
          <w:lang w:eastAsia="en-US"/>
        </w:rPr>
        <w:t>1)</w:t>
      </w:r>
      <w:r w:rsidRPr="007B21F9">
        <w:rPr>
          <w:rFonts w:eastAsia="Calibri"/>
          <w:b/>
          <w:lang w:eastAsia="en-US"/>
        </w:rPr>
        <w:tab/>
      </w:r>
      <w:r w:rsidRPr="007B21F9">
        <w:rPr>
          <w:rFonts w:eastAsia="Calibri"/>
          <w:lang w:eastAsia="en-US"/>
        </w:rPr>
        <w:t>научить применять теоретические основы туристского проектирования при внедрении в профессиональную деятельность инноваций;</w:t>
      </w:r>
    </w:p>
    <w:p w14:paraId="39AA50FE" w14:textId="77777777" w:rsidR="0072022A" w:rsidRPr="007B21F9" w:rsidRDefault="0072022A" w:rsidP="0072022A">
      <w:pPr>
        <w:ind w:firstLine="709"/>
        <w:jc w:val="both"/>
        <w:rPr>
          <w:rFonts w:eastAsia="Calibri"/>
          <w:lang w:eastAsia="en-US"/>
        </w:rPr>
      </w:pPr>
      <w:r w:rsidRPr="007B21F9">
        <w:rPr>
          <w:rFonts w:eastAsia="Calibri"/>
          <w:lang w:eastAsia="en-US"/>
        </w:rPr>
        <w:t>2)</w:t>
      </w:r>
      <w:r w:rsidRPr="007B21F9">
        <w:rPr>
          <w:rFonts w:eastAsia="Calibri"/>
          <w:lang w:eastAsia="en-US"/>
        </w:rPr>
        <w:tab/>
        <w:t>научить определять необходимость и целесообразность применения технологических инноваций в туристской сфере;</w:t>
      </w:r>
    </w:p>
    <w:p w14:paraId="39AA50FF" w14:textId="77777777" w:rsidR="0072022A" w:rsidRDefault="0072022A" w:rsidP="0072022A">
      <w:pPr>
        <w:ind w:firstLine="709"/>
        <w:jc w:val="both"/>
        <w:rPr>
          <w:rFonts w:eastAsia="Calibri"/>
          <w:lang w:eastAsia="en-US"/>
        </w:rPr>
      </w:pPr>
      <w:r w:rsidRPr="007B21F9">
        <w:rPr>
          <w:rFonts w:eastAsia="Calibri"/>
          <w:lang w:eastAsia="en-US"/>
        </w:rPr>
        <w:t>3)</w:t>
      </w:r>
      <w:r w:rsidRPr="007B21F9">
        <w:rPr>
          <w:rFonts w:eastAsia="Calibri"/>
          <w:lang w:eastAsia="en-US"/>
        </w:rPr>
        <w:tab/>
        <w:t>научить определять необходимые инновации в процессе реализации проектов в туристской индустрии.</w:t>
      </w:r>
    </w:p>
    <w:p w14:paraId="39AA5100" w14:textId="77777777" w:rsidR="00B63AEF" w:rsidRPr="00B63AEF" w:rsidRDefault="00B63AEF" w:rsidP="00B63AEF">
      <w:pPr>
        <w:ind w:left="260" w:right="20"/>
        <w:jc w:val="both"/>
        <w:rPr>
          <w:rFonts w:eastAsiaTheme="minorHAnsi"/>
          <w:i/>
          <w:lang w:eastAsia="en-US"/>
        </w:rPr>
      </w:pPr>
      <w:r w:rsidRPr="00B63AEF">
        <w:rPr>
          <w:rFonts w:eastAsiaTheme="minorHAnsi"/>
          <w:i/>
          <w:lang w:eastAsia="en-US"/>
        </w:rPr>
        <w:t>Дисциплина (модуль) направлена на формирование следующих компетенций:</w:t>
      </w:r>
    </w:p>
    <w:p w14:paraId="39AA5101" w14:textId="77777777" w:rsidR="00B63AEF" w:rsidRDefault="00B63AEF" w:rsidP="00B63AEF">
      <w:pPr>
        <w:rPr>
          <w:rFonts w:eastAsia="Calibri"/>
          <w:bCs/>
        </w:rPr>
      </w:pPr>
      <w:r w:rsidRPr="00B63AEF">
        <w:rPr>
          <w:rFonts w:eastAsia="Calibri"/>
          <w:bCs/>
        </w:rPr>
        <w:t>ПК-1 Владеет теоретическими основами проектирования, готовностью к применению основных методов проектирования в туризме.</w:t>
      </w:r>
    </w:p>
    <w:p w14:paraId="39AA5102" w14:textId="77777777" w:rsidR="005B561E" w:rsidRPr="005B561E" w:rsidRDefault="005B561E" w:rsidP="00B63AEF">
      <w:pPr>
        <w:rPr>
          <w:rFonts w:eastAsia="Calibri"/>
          <w:bCs/>
          <w:i/>
        </w:rPr>
      </w:pPr>
      <w:r w:rsidRPr="005B561E">
        <w:rPr>
          <w:rFonts w:eastAsia="Calibri"/>
          <w:bCs/>
          <w:i/>
        </w:rPr>
        <w:t>Индикаторы компетенций:</w:t>
      </w:r>
    </w:p>
    <w:p w14:paraId="39AA5103" w14:textId="77777777" w:rsidR="005B561E" w:rsidRPr="001F1F71" w:rsidRDefault="005B561E" w:rsidP="005B561E">
      <w:pPr>
        <w:tabs>
          <w:tab w:val="left" w:pos="-180"/>
          <w:tab w:val="left" w:pos="0"/>
        </w:tabs>
      </w:pPr>
      <w:r w:rsidRPr="001F1F71">
        <w:t>ПК-1.1 Использует методы и технологии проектирования деятельности туристской организации.</w:t>
      </w:r>
    </w:p>
    <w:p w14:paraId="39AA5104" w14:textId="77777777" w:rsidR="005B561E" w:rsidRPr="001F1F71" w:rsidRDefault="005B561E" w:rsidP="005B561E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jc w:val="both"/>
      </w:pPr>
      <w:r w:rsidRPr="001F1F71">
        <w:t xml:space="preserve">ПК-1.2 Оценивает эффективность планирования по различным направлениям проекта </w:t>
      </w:r>
    </w:p>
    <w:p w14:paraId="39AA5105" w14:textId="77777777" w:rsidR="005B561E" w:rsidRPr="001F1F71" w:rsidRDefault="005B561E" w:rsidP="005B561E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jc w:val="both"/>
      </w:pPr>
      <w:r w:rsidRPr="001F1F71">
        <w:t>ПК-1.3. Рассчитывает качественные и количественные показатели, характеризующие эффективность туристско-</w:t>
      </w:r>
      <w:r w:rsidRPr="001F1F71">
        <w:rPr>
          <w:rFonts w:ascii="Calibri" w:hAnsi="Calibri"/>
        </w:rPr>
        <w:t xml:space="preserve"> </w:t>
      </w:r>
      <w:r w:rsidRPr="001F1F71">
        <w:t xml:space="preserve">рекреационного проектирования. </w:t>
      </w:r>
    </w:p>
    <w:p w14:paraId="39AA5106" w14:textId="77777777" w:rsidR="005B561E" w:rsidRPr="001F1F71" w:rsidRDefault="005B561E" w:rsidP="005B561E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jc w:val="both"/>
      </w:pPr>
      <w:r w:rsidRPr="001F1F71">
        <w:t>ПК-1.4. Формирует идею проекта, организует проектную деятельность</w:t>
      </w:r>
    </w:p>
    <w:p w14:paraId="39AA5107" w14:textId="77777777" w:rsidR="005B561E" w:rsidRDefault="00B63AEF" w:rsidP="00B63AEF">
      <w:pPr>
        <w:rPr>
          <w:rFonts w:eastAsia="Calibri"/>
          <w:bCs/>
        </w:rPr>
      </w:pPr>
      <w:r w:rsidRPr="00B63AEF">
        <w:rPr>
          <w:rFonts w:eastAsia="Calibri"/>
          <w:bCs/>
        </w:rPr>
        <w:t xml:space="preserve">ПК-2 Готов к реализации проектов в туристской индустрии. </w:t>
      </w:r>
    </w:p>
    <w:p w14:paraId="39AA5108" w14:textId="77777777" w:rsidR="005B561E" w:rsidRPr="005B561E" w:rsidRDefault="005B561E" w:rsidP="005B561E">
      <w:pPr>
        <w:rPr>
          <w:rFonts w:eastAsia="Calibri"/>
          <w:bCs/>
          <w:i/>
        </w:rPr>
      </w:pPr>
      <w:r w:rsidRPr="005B561E">
        <w:rPr>
          <w:rFonts w:eastAsia="Calibri"/>
          <w:bCs/>
          <w:i/>
        </w:rPr>
        <w:t>Индикаторы компетенций:</w:t>
      </w:r>
    </w:p>
    <w:p w14:paraId="39AA5109" w14:textId="77777777" w:rsidR="005B561E" w:rsidRPr="005B561E" w:rsidRDefault="005B561E" w:rsidP="005B561E">
      <w:pPr>
        <w:rPr>
          <w:rFonts w:eastAsiaTheme="minorHAnsi"/>
          <w:lang w:eastAsia="en-US"/>
        </w:rPr>
      </w:pPr>
      <w:r w:rsidRPr="005B561E">
        <w:rPr>
          <w:rFonts w:eastAsiaTheme="minorHAnsi"/>
          <w:lang w:eastAsia="en-US"/>
        </w:rPr>
        <w:t xml:space="preserve">ПК-2.1 Использует методы и технологии проектирования деятельности туристского предприятия. </w:t>
      </w:r>
    </w:p>
    <w:p w14:paraId="39AA510A" w14:textId="77777777" w:rsidR="005B561E" w:rsidRPr="005B561E" w:rsidRDefault="005B561E" w:rsidP="005B561E">
      <w:pPr>
        <w:rPr>
          <w:rFonts w:eastAsiaTheme="minorHAnsi"/>
          <w:lang w:eastAsia="en-US"/>
        </w:rPr>
      </w:pPr>
      <w:r w:rsidRPr="005B561E">
        <w:rPr>
          <w:rFonts w:eastAsiaTheme="minorHAnsi"/>
          <w:lang w:eastAsia="en-US"/>
        </w:rPr>
        <w:t xml:space="preserve">ПК-2.2 Разрабатывает способы оценки эффективности, планирования по различным направлениям проекта </w:t>
      </w:r>
    </w:p>
    <w:p w14:paraId="39AA510B" w14:textId="77777777" w:rsidR="005B561E" w:rsidRPr="005B561E" w:rsidRDefault="005B561E" w:rsidP="005B561E">
      <w:pPr>
        <w:rPr>
          <w:rFonts w:eastAsiaTheme="minorHAnsi"/>
          <w:lang w:eastAsia="en-US"/>
        </w:rPr>
      </w:pPr>
      <w:r w:rsidRPr="005B561E">
        <w:rPr>
          <w:rFonts w:eastAsiaTheme="minorHAnsi"/>
          <w:lang w:eastAsia="en-US"/>
        </w:rPr>
        <w:t>ПК-2.3 Рассчитывает качественные и количественные показатели, характеризующие эффективность реализуемого проекта.</w:t>
      </w:r>
    </w:p>
    <w:p w14:paraId="39AA510C" w14:textId="77777777" w:rsidR="00B63AEF" w:rsidRPr="00B63AEF" w:rsidRDefault="00B63AEF" w:rsidP="00B63AEF">
      <w:pPr>
        <w:rPr>
          <w:rFonts w:eastAsiaTheme="minorHAnsi"/>
          <w:i/>
          <w:lang w:eastAsia="en-US"/>
        </w:rPr>
      </w:pPr>
      <w:r w:rsidRPr="00B63AEF">
        <w:rPr>
          <w:rFonts w:eastAsiaTheme="minorHAnsi"/>
          <w:i/>
          <w:lang w:eastAsia="en-US"/>
        </w:rPr>
        <w:t>В результате освоения дисциплины (модуля) обучающийся должен:</w:t>
      </w:r>
    </w:p>
    <w:p w14:paraId="39AA510D" w14:textId="77777777" w:rsidR="00B63AEF" w:rsidRPr="00B63AEF" w:rsidRDefault="00B63AEF" w:rsidP="00B63AEF">
      <w:pPr>
        <w:rPr>
          <w:rFonts w:eastAsiaTheme="minorHAnsi"/>
          <w:lang w:eastAsia="en-US"/>
        </w:rPr>
      </w:pPr>
      <w:r w:rsidRPr="00B63AEF">
        <w:rPr>
          <w:rFonts w:eastAsia="Calibri"/>
          <w:bCs/>
          <w:i/>
        </w:rPr>
        <w:t>Знать:</w:t>
      </w:r>
      <w:r w:rsidRPr="00B63AEF">
        <w:rPr>
          <w:rFonts w:eastAsia="Calibri"/>
          <w:bCs/>
        </w:rPr>
        <w:t xml:space="preserve"> Методы выявления потребностей различных групп потребителей и подходы к формированию комплексной программы действий по их удовлетворению; модели инновационного цикла и закономерности инновационных процессов; подходы к созданию условий по восприятию новых услуг; виды инновационных стратегий и условия их реализации; особенности инновационных проектов, их структуру и порядок разработки.</w:t>
      </w:r>
      <w:r w:rsidRPr="00B63AEF">
        <w:rPr>
          <w:rFonts w:eastAsia="Calibri"/>
          <w:bCs/>
        </w:rPr>
        <w:br/>
      </w:r>
      <w:r w:rsidRPr="00B63AEF">
        <w:rPr>
          <w:rFonts w:eastAsia="Calibri"/>
          <w:bCs/>
          <w:i/>
        </w:rPr>
        <w:t>Уметь:</w:t>
      </w:r>
      <w:r w:rsidRPr="00B63AEF">
        <w:rPr>
          <w:rFonts w:eastAsia="Calibri"/>
          <w:bCs/>
        </w:rPr>
        <w:t xml:space="preserve"> выявлять конкретные общественные потребности и предлагать проекты создания необходимых инноваций; оценивать масштабы будущих инноваций; осуществлять и обосновывать выбор вида инновационной стратегии для конкретного предприятия; разрабатывать инновационный проект, осуществлять его маркетинговое обоснование и </w:t>
      </w:r>
      <w:r w:rsidRPr="00B63AEF">
        <w:rPr>
          <w:rFonts w:eastAsia="Calibri"/>
          <w:bCs/>
        </w:rPr>
        <w:lastRenderedPageBreak/>
        <w:t xml:space="preserve">экспертизу и применять на практике методы управления проектами. </w:t>
      </w:r>
      <w:r w:rsidRPr="00B63AEF">
        <w:rPr>
          <w:rFonts w:eastAsia="Calibri"/>
          <w:bCs/>
        </w:rPr>
        <w:br/>
      </w:r>
      <w:r w:rsidRPr="00B63AEF">
        <w:rPr>
          <w:rFonts w:eastAsia="Calibri"/>
          <w:bCs/>
          <w:i/>
        </w:rPr>
        <w:t>Владеть:</w:t>
      </w:r>
      <w:r w:rsidRPr="00B63AEF">
        <w:rPr>
          <w:rFonts w:eastAsia="Calibri"/>
          <w:bCs/>
        </w:rPr>
        <w:t xml:space="preserve"> навыками презентаций инновационных проектов и распределения комплексного задания по отдельным блокам. </w:t>
      </w:r>
      <w:r w:rsidRPr="00B63AEF">
        <w:rPr>
          <w:rFonts w:eastAsia="Calibri"/>
          <w:bCs/>
        </w:rPr>
        <w:br/>
      </w:r>
      <w:r w:rsidRPr="00B63AEF">
        <w:rPr>
          <w:rFonts w:eastAsiaTheme="minorHAnsi"/>
          <w:lang w:eastAsia="en-US"/>
        </w:rPr>
        <w:t xml:space="preserve">По дисциплине предусмотрена промежуточная аттестация в виде </w:t>
      </w:r>
      <w:r>
        <w:rPr>
          <w:rFonts w:eastAsiaTheme="minorHAnsi"/>
          <w:i/>
          <w:lang w:eastAsia="en-US"/>
        </w:rPr>
        <w:t>зачета с оценкой</w:t>
      </w:r>
      <w:r w:rsidRPr="00B63AEF">
        <w:rPr>
          <w:rFonts w:eastAsiaTheme="minorHAnsi"/>
          <w:lang w:eastAsia="en-US"/>
        </w:rPr>
        <w:t>.</w:t>
      </w:r>
    </w:p>
    <w:p w14:paraId="39AA510E" w14:textId="77777777" w:rsidR="00B63AEF" w:rsidRPr="00B63AEF" w:rsidRDefault="00B63AEF" w:rsidP="00B63AEF">
      <w:pPr>
        <w:rPr>
          <w:rFonts w:ascii="Calibri" w:eastAsia="Calibri" w:hAnsi="Calibri"/>
          <w:sz w:val="22"/>
          <w:szCs w:val="22"/>
          <w:lang w:eastAsia="en-US"/>
        </w:rPr>
      </w:pPr>
      <w:r w:rsidRPr="00B63AEF">
        <w:rPr>
          <w:rFonts w:eastAsiaTheme="minorHAnsi"/>
          <w:lang w:eastAsia="en-US"/>
        </w:rPr>
        <w:t xml:space="preserve">Общая трудоемкость освоения дисциплины </w:t>
      </w:r>
      <w:r w:rsidRPr="00B63AEF">
        <w:rPr>
          <w:rFonts w:eastAsiaTheme="minorHAnsi"/>
          <w:i/>
          <w:lang w:eastAsia="en-US"/>
        </w:rPr>
        <w:t>(модуля)</w:t>
      </w:r>
      <w:r w:rsidRPr="00B63AEF">
        <w:rPr>
          <w:rFonts w:eastAsiaTheme="minorHAnsi"/>
          <w:lang w:eastAsia="en-US"/>
        </w:rPr>
        <w:t xml:space="preserve"> составляет 2 зачетных единицы.</w:t>
      </w:r>
    </w:p>
    <w:p w14:paraId="39AA510F" w14:textId="77777777" w:rsidR="00B63AEF" w:rsidRPr="007B21F9" w:rsidRDefault="00B63AEF" w:rsidP="00B63AEF">
      <w:pPr>
        <w:rPr>
          <w:rFonts w:eastAsia="Calibri"/>
          <w:lang w:eastAsia="en-US"/>
        </w:rPr>
      </w:pPr>
    </w:p>
    <w:p w14:paraId="39AA5110" w14:textId="77777777" w:rsidR="0072022A" w:rsidRPr="0072022A" w:rsidRDefault="0072022A" w:rsidP="0072022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9AA5111" w14:textId="77777777" w:rsidR="001F7D01" w:rsidRPr="00D83704" w:rsidRDefault="001F7D01" w:rsidP="001F7D01">
      <w:pPr>
        <w:rPr>
          <w:bCs/>
          <w:lang w:eastAsia="zh-CN"/>
        </w:rPr>
      </w:pPr>
    </w:p>
    <w:p w14:paraId="39AA5112" w14:textId="77777777" w:rsidR="001F7D01" w:rsidRPr="00D83704" w:rsidRDefault="001F7D01" w:rsidP="001F7D01">
      <w:pPr>
        <w:rPr>
          <w:bCs/>
          <w:lang w:eastAsia="zh-CN"/>
        </w:rPr>
      </w:pPr>
    </w:p>
    <w:p w14:paraId="39AA5113" w14:textId="77777777" w:rsidR="001F7D01" w:rsidRPr="00D83704" w:rsidRDefault="001F7D01" w:rsidP="001F7D01">
      <w:pPr>
        <w:rPr>
          <w:bCs/>
          <w:lang w:eastAsia="zh-CN"/>
        </w:rPr>
      </w:pPr>
    </w:p>
    <w:p w14:paraId="39AA5114" w14:textId="77777777" w:rsidR="001F7D01" w:rsidRPr="00D83704" w:rsidRDefault="001F7D01" w:rsidP="001F7D01">
      <w:pPr>
        <w:rPr>
          <w:bCs/>
          <w:lang w:eastAsia="zh-CN"/>
        </w:rPr>
      </w:pPr>
    </w:p>
    <w:p w14:paraId="39AA5115" w14:textId="77777777" w:rsidR="001F7D01" w:rsidRPr="00D83704" w:rsidRDefault="001F7D01" w:rsidP="001F7D01">
      <w:pPr>
        <w:rPr>
          <w:bCs/>
          <w:lang w:eastAsia="zh-CN"/>
        </w:rPr>
      </w:pPr>
    </w:p>
    <w:p w14:paraId="39AA5116" w14:textId="77777777" w:rsidR="001F7D01" w:rsidRPr="00D83704" w:rsidRDefault="001F7D01" w:rsidP="001F7D01">
      <w:pPr>
        <w:rPr>
          <w:bCs/>
          <w:lang w:eastAsia="zh-CN"/>
        </w:rPr>
      </w:pPr>
    </w:p>
    <w:p w14:paraId="39AA5117" w14:textId="77777777" w:rsidR="001F7D01" w:rsidRPr="00D83704" w:rsidRDefault="001F7D01" w:rsidP="001F7D01">
      <w:pPr>
        <w:rPr>
          <w:bCs/>
          <w:lang w:eastAsia="zh-CN"/>
        </w:rPr>
      </w:pPr>
    </w:p>
    <w:p w14:paraId="39AA5118" w14:textId="77777777" w:rsidR="001F7D01" w:rsidRPr="00D83704" w:rsidRDefault="001F7D01" w:rsidP="001F7D01">
      <w:pPr>
        <w:rPr>
          <w:bCs/>
          <w:lang w:eastAsia="zh-CN"/>
        </w:rPr>
      </w:pPr>
    </w:p>
    <w:p w14:paraId="39AA5119" w14:textId="77777777" w:rsidR="001F7D01" w:rsidRPr="00D83704" w:rsidRDefault="001F7D01" w:rsidP="001F7D01">
      <w:pPr>
        <w:rPr>
          <w:bCs/>
          <w:lang w:eastAsia="zh-CN"/>
        </w:rPr>
      </w:pPr>
    </w:p>
    <w:p w14:paraId="39AA511A" w14:textId="77777777" w:rsidR="001F7D01" w:rsidRPr="00D83704" w:rsidRDefault="001F7D01" w:rsidP="001F7D01">
      <w:pPr>
        <w:rPr>
          <w:bCs/>
          <w:lang w:eastAsia="zh-CN"/>
        </w:rPr>
      </w:pPr>
    </w:p>
    <w:p w14:paraId="39AA511B" w14:textId="77777777" w:rsidR="001F7D01" w:rsidRPr="00D83704" w:rsidRDefault="001F7D01" w:rsidP="001F7D01">
      <w:pPr>
        <w:rPr>
          <w:bCs/>
          <w:lang w:eastAsia="zh-CN"/>
        </w:rPr>
      </w:pPr>
    </w:p>
    <w:p w14:paraId="39AA511C" w14:textId="77777777" w:rsidR="001F7D01" w:rsidRPr="00D83704" w:rsidRDefault="001F7D01" w:rsidP="001F7D01">
      <w:pPr>
        <w:rPr>
          <w:bCs/>
          <w:lang w:eastAsia="zh-CN"/>
        </w:rPr>
      </w:pPr>
    </w:p>
    <w:p w14:paraId="39AA511D" w14:textId="77777777" w:rsidR="001F7D01" w:rsidRPr="00D83704" w:rsidRDefault="001F7D01" w:rsidP="001F7D01">
      <w:pPr>
        <w:rPr>
          <w:bCs/>
          <w:lang w:eastAsia="zh-CN"/>
        </w:rPr>
      </w:pPr>
    </w:p>
    <w:p w14:paraId="39AA511E" w14:textId="77777777" w:rsidR="001F7D01" w:rsidRPr="00D83704" w:rsidRDefault="001F7D01" w:rsidP="001F7D01">
      <w:pPr>
        <w:rPr>
          <w:bCs/>
          <w:lang w:eastAsia="zh-CN"/>
        </w:rPr>
      </w:pPr>
    </w:p>
    <w:p w14:paraId="39AA511F" w14:textId="77777777" w:rsidR="001F7D01" w:rsidRPr="00D83704" w:rsidRDefault="001F7D01" w:rsidP="001F7D01">
      <w:pPr>
        <w:rPr>
          <w:bCs/>
          <w:lang w:eastAsia="zh-CN"/>
        </w:rPr>
      </w:pPr>
    </w:p>
    <w:p w14:paraId="39AA5120" w14:textId="77777777" w:rsidR="001F7D01" w:rsidRPr="00D83704" w:rsidRDefault="001F7D01" w:rsidP="001F7D01">
      <w:pPr>
        <w:rPr>
          <w:bCs/>
          <w:lang w:eastAsia="zh-CN"/>
        </w:rPr>
      </w:pPr>
    </w:p>
    <w:p w14:paraId="39AA5121" w14:textId="77777777" w:rsidR="001F7D01" w:rsidRPr="00D83704" w:rsidRDefault="001F7D01" w:rsidP="001F7D01">
      <w:pPr>
        <w:rPr>
          <w:bCs/>
          <w:lang w:eastAsia="zh-CN"/>
        </w:rPr>
      </w:pPr>
    </w:p>
    <w:p w14:paraId="39AA5122" w14:textId="77777777" w:rsidR="001F7D01" w:rsidRPr="00D83704" w:rsidRDefault="001F7D01" w:rsidP="001F7D01">
      <w:pPr>
        <w:rPr>
          <w:bCs/>
          <w:lang w:eastAsia="zh-CN"/>
        </w:rPr>
      </w:pPr>
    </w:p>
    <w:p w14:paraId="39AA5123" w14:textId="77777777" w:rsidR="001F7D01" w:rsidRPr="00D83704" w:rsidRDefault="001F7D01" w:rsidP="001F7D01">
      <w:pPr>
        <w:rPr>
          <w:bCs/>
          <w:lang w:eastAsia="zh-CN"/>
        </w:rPr>
      </w:pPr>
    </w:p>
    <w:p w14:paraId="39AA5124" w14:textId="77777777" w:rsidR="001F7D01" w:rsidRPr="00D83704" w:rsidRDefault="001F7D01" w:rsidP="001F7D01">
      <w:pPr>
        <w:rPr>
          <w:bCs/>
          <w:lang w:eastAsia="zh-CN"/>
        </w:rPr>
      </w:pPr>
    </w:p>
    <w:p w14:paraId="39AA5125" w14:textId="77777777" w:rsidR="001F7D01" w:rsidRPr="00D83704" w:rsidRDefault="001F7D01" w:rsidP="001F7D01">
      <w:pPr>
        <w:rPr>
          <w:bCs/>
          <w:lang w:eastAsia="zh-CN"/>
        </w:rPr>
      </w:pPr>
    </w:p>
    <w:p w14:paraId="39AA5126" w14:textId="77777777" w:rsidR="001F7D01" w:rsidRPr="00D83704" w:rsidRDefault="001F7D01" w:rsidP="001F7D01">
      <w:pPr>
        <w:rPr>
          <w:bCs/>
          <w:lang w:eastAsia="zh-CN"/>
        </w:rPr>
      </w:pPr>
    </w:p>
    <w:p w14:paraId="39AA5127" w14:textId="77777777" w:rsidR="001F7D01" w:rsidRPr="00D83704" w:rsidRDefault="001F7D01" w:rsidP="001F7D01">
      <w:pPr>
        <w:rPr>
          <w:bCs/>
          <w:lang w:eastAsia="zh-CN"/>
        </w:rPr>
      </w:pPr>
    </w:p>
    <w:p w14:paraId="39AA5128" w14:textId="77777777" w:rsidR="001F7D01" w:rsidRPr="00D83704" w:rsidRDefault="001F7D01" w:rsidP="001F7D01">
      <w:pPr>
        <w:rPr>
          <w:bCs/>
          <w:lang w:eastAsia="zh-CN"/>
        </w:rPr>
      </w:pPr>
    </w:p>
    <w:p w14:paraId="39AA5129" w14:textId="77777777" w:rsidR="001F7D01" w:rsidRPr="00D83704" w:rsidRDefault="001F7D01" w:rsidP="001F7D01">
      <w:pPr>
        <w:rPr>
          <w:bCs/>
          <w:lang w:eastAsia="zh-CN"/>
        </w:rPr>
      </w:pPr>
    </w:p>
    <w:p w14:paraId="39AA512A" w14:textId="77777777" w:rsidR="001F7D01" w:rsidRPr="00D83704" w:rsidRDefault="001F7D01" w:rsidP="001F7D01">
      <w:pPr>
        <w:rPr>
          <w:bCs/>
          <w:lang w:eastAsia="zh-CN"/>
        </w:rPr>
      </w:pPr>
    </w:p>
    <w:p w14:paraId="39AA512B" w14:textId="77777777" w:rsidR="001F7D01" w:rsidRPr="00D83704" w:rsidRDefault="001F7D01" w:rsidP="001F7D01">
      <w:pPr>
        <w:rPr>
          <w:bCs/>
          <w:lang w:eastAsia="zh-CN"/>
        </w:rPr>
      </w:pPr>
    </w:p>
    <w:p w14:paraId="39AA512C" w14:textId="77777777" w:rsidR="001F7D01" w:rsidRPr="00D83704" w:rsidRDefault="001F7D01" w:rsidP="001F7D01">
      <w:pPr>
        <w:rPr>
          <w:bCs/>
          <w:lang w:eastAsia="zh-CN"/>
        </w:rPr>
      </w:pPr>
    </w:p>
    <w:p w14:paraId="39AA512D" w14:textId="77777777" w:rsidR="001F7D01" w:rsidRPr="00D83704" w:rsidRDefault="001F7D01" w:rsidP="001F7D01">
      <w:pPr>
        <w:rPr>
          <w:bCs/>
          <w:lang w:eastAsia="zh-CN"/>
        </w:rPr>
      </w:pPr>
    </w:p>
    <w:p w14:paraId="39AA512E" w14:textId="77777777" w:rsidR="001F7D01" w:rsidRPr="00D83704" w:rsidRDefault="001F7D01" w:rsidP="001F7D01">
      <w:pPr>
        <w:rPr>
          <w:bCs/>
          <w:lang w:eastAsia="zh-CN"/>
        </w:rPr>
      </w:pPr>
    </w:p>
    <w:p w14:paraId="39AA512F" w14:textId="77777777" w:rsidR="001F1D30" w:rsidRDefault="001F1D30" w:rsidP="00F01E6B"/>
    <w:sectPr w:rsidR="001F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DA662E5A"/>
    <w:lvl w:ilvl="0" w:tplc="B34E2F92">
      <w:start w:val="1"/>
      <w:numFmt w:val="decimal"/>
      <w:lvlText w:val="%1."/>
      <w:lvlJc w:val="left"/>
    </w:lvl>
    <w:lvl w:ilvl="1" w:tplc="681C6D24">
      <w:numFmt w:val="decimal"/>
      <w:lvlText w:val=""/>
      <w:lvlJc w:val="left"/>
    </w:lvl>
    <w:lvl w:ilvl="2" w:tplc="79202CFE">
      <w:numFmt w:val="decimal"/>
      <w:lvlText w:val=""/>
      <w:lvlJc w:val="left"/>
    </w:lvl>
    <w:lvl w:ilvl="3" w:tplc="67768112">
      <w:numFmt w:val="decimal"/>
      <w:lvlText w:val=""/>
      <w:lvlJc w:val="left"/>
    </w:lvl>
    <w:lvl w:ilvl="4" w:tplc="0F2C63D8">
      <w:numFmt w:val="decimal"/>
      <w:lvlText w:val=""/>
      <w:lvlJc w:val="left"/>
    </w:lvl>
    <w:lvl w:ilvl="5" w:tplc="EC74CF62">
      <w:numFmt w:val="decimal"/>
      <w:lvlText w:val=""/>
      <w:lvlJc w:val="left"/>
    </w:lvl>
    <w:lvl w:ilvl="6" w:tplc="67521778">
      <w:numFmt w:val="decimal"/>
      <w:lvlText w:val=""/>
      <w:lvlJc w:val="left"/>
    </w:lvl>
    <w:lvl w:ilvl="7" w:tplc="D334FE18">
      <w:numFmt w:val="decimal"/>
      <w:lvlText w:val=""/>
      <w:lvlJc w:val="left"/>
    </w:lvl>
    <w:lvl w:ilvl="8" w:tplc="79F296CC">
      <w:numFmt w:val="decimal"/>
      <w:lvlText w:val=""/>
      <w:lvlJc w:val="left"/>
    </w:lvl>
  </w:abstractNum>
  <w:abstractNum w:abstractNumId="1" w15:restartNumberingAfterBreak="0">
    <w:nsid w:val="00003B25"/>
    <w:multiLevelType w:val="hybridMultilevel"/>
    <w:tmpl w:val="8DEC2B50"/>
    <w:lvl w:ilvl="0" w:tplc="E19E17B4">
      <w:start w:val="32"/>
      <w:numFmt w:val="decimal"/>
      <w:lvlText w:val="%1."/>
      <w:lvlJc w:val="left"/>
    </w:lvl>
    <w:lvl w:ilvl="1" w:tplc="A08CBADC">
      <w:numFmt w:val="decimal"/>
      <w:lvlText w:val=""/>
      <w:lvlJc w:val="left"/>
    </w:lvl>
    <w:lvl w:ilvl="2" w:tplc="F93CFC14">
      <w:numFmt w:val="decimal"/>
      <w:lvlText w:val=""/>
      <w:lvlJc w:val="left"/>
    </w:lvl>
    <w:lvl w:ilvl="3" w:tplc="103AE0BA">
      <w:numFmt w:val="decimal"/>
      <w:lvlText w:val=""/>
      <w:lvlJc w:val="left"/>
    </w:lvl>
    <w:lvl w:ilvl="4" w:tplc="C0F887C0">
      <w:numFmt w:val="decimal"/>
      <w:lvlText w:val=""/>
      <w:lvlJc w:val="left"/>
    </w:lvl>
    <w:lvl w:ilvl="5" w:tplc="419EB7F4">
      <w:numFmt w:val="decimal"/>
      <w:lvlText w:val=""/>
      <w:lvlJc w:val="left"/>
    </w:lvl>
    <w:lvl w:ilvl="6" w:tplc="B8ECBDB0">
      <w:numFmt w:val="decimal"/>
      <w:lvlText w:val=""/>
      <w:lvlJc w:val="left"/>
    </w:lvl>
    <w:lvl w:ilvl="7" w:tplc="B8DA358C">
      <w:numFmt w:val="decimal"/>
      <w:lvlText w:val=""/>
      <w:lvlJc w:val="left"/>
    </w:lvl>
    <w:lvl w:ilvl="8" w:tplc="A97C73FC">
      <w:numFmt w:val="decimal"/>
      <w:lvlText w:val=""/>
      <w:lvlJc w:val="left"/>
    </w:lvl>
  </w:abstractNum>
  <w:abstractNum w:abstractNumId="2" w15:restartNumberingAfterBreak="0">
    <w:nsid w:val="00004D06"/>
    <w:multiLevelType w:val="hybridMultilevel"/>
    <w:tmpl w:val="8B1A0732"/>
    <w:lvl w:ilvl="0" w:tplc="7924FB1E">
      <w:start w:val="2"/>
      <w:numFmt w:val="decimal"/>
      <w:lvlText w:val="%1."/>
      <w:lvlJc w:val="left"/>
    </w:lvl>
    <w:lvl w:ilvl="1" w:tplc="3CE8E80C">
      <w:numFmt w:val="decimal"/>
      <w:lvlText w:val=""/>
      <w:lvlJc w:val="left"/>
    </w:lvl>
    <w:lvl w:ilvl="2" w:tplc="DC82EB14">
      <w:numFmt w:val="decimal"/>
      <w:lvlText w:val=""/>
      <w:lvlJc w:val="left"/>
    </w:lvl>
    <w:lvl w:ilvl="3" w:tplc="194E497A">
      <w:numFmt w:val="decimal"/>
      <w:lvlText w:val=""/>
      <w:lvlJc w:val="left"/>
    </w:lvl>
    <w:lvl w:ilvl="4" w:tplc="1C1241FC">
      <w:numFmt w:val="decimal"/>
      <w:lvlText w:val=""/>
      <w:lvlJc w:val="left"/>
    </w:lvl>
    <w:lvl w:ilvl="5" w:tplc="F2E6ECDE">
      <w:numFmt w:val="decimal"/>
      <w:lvlText w:val=""/>
      <w:lvlJc w:val="left"/>
    </w:lvl>
    <w:lvl w:ilvl="6" w:tplc="84DC8F58">
      <w:numFmt w:val="decimal"/>
      <w:lvlText w:val=""/>
      <w:lvlJc w:val="left"/>
    </w:lvl>
    <w:lvl w:ilvl="7" w:tplc="B180ECC0">
      <w:numFmt w:val="decimal"/>
      <w:lvlText w:val=""/>
      <w:lvlJc w:val="left"/>
    </w:lvl>
    <w:lvl w:ilvl="8" w:tplc="20AA75CA">
      <w:numFmt w:val="decimal"/>
      <w:lvlText w:val=""/>
      <w:lvlJc w:val="left"/>
    </w:lvl>
  </w:abstractNum>
  <w:abstractNum w:abstractNumId="3" w15:restartNumberingAfterBreak="0">
    <w:nsid w:val="00005D03"/>
    <w:multiLevelType w:val="hybridMultilevel"/>
    <w:tmpl w:val="FC20D970"/>
    <w:lvl w:ilvl="0" w:tplc="23A272FC">
      <w:start w:val="1"/>
      <w:numFmt w:val="bullet"/>
      <w:lvlText w:val=""/>
      <w:lvlJc w:val="left"/>
    </w:lvl>
    <w:lvl w:ilvl="1" w:tplc="B220201E">
      <w:numFmt w:val="decimal"/>
      <w:lvlText w:val=""/>
      <w:lvlJc w:val="left"/>
    </w:lvl>
    <w:lvl w:ilvl="2" w:tplc="A1744FE8">
      <w:numFmt w:val="decimal"/>
      <w:lvlText w:val=""/>
      <w:lvlJc w:val="left"/>
    </w:lvl>
    <w:lvl w:ilvl="3" w:tplc="00146F30">
      <w:numFmt w:val="decimal"/>
      <w:lvlText w:val=""/>
      <w:lvlJc w:val="left"/>
    </w:lvl>
    <w:lvl w:ilvl="4" w:tplc="F61E80CC">
      <w:numFmt w:val="decimal"/>
      <w:lvlText w:val=""/>
      <w:lvlJc w:val="left"/>
    </w:lvl>
    <w:lvl w:ilvl="5" w:tplc="789C5F94">
      <w:numFmt w:val="decimal"/>
      <w:lvlText w:val=""/>
      <w:lvlJc w:val="left"/>
    </w:lvl>
    <w:lvl w:ilvl="6" w:tplc="1E68D412">
      <w:numFmt w:val="decimal"/>
      <w:lvlText w:val=""/>
      <w:lvlJc w:val="left"/>
    </w:lvl>
    <w:lvl w:ilvl="7" w:tplc="4C0002FC">
      <w:numFmt w:val="decimal"/>
      <w:lvlText w:val=""/>
      <w:lvlJc w:val="left"/>
    </w:lvl>
    <w:lvl w:ilvl="8" w:tplc="C7EC504C">
      <w:numFmt w:val="decimal"/>
      <w:lvlText w:val=""/>
      <w:lvlJc w:val="left"/>
    </w:lvl>
  </w:abstractNum>
  <w:abstractNum w:abstractNumId="4" w15:restartNumberingAfterBreak="0">
    <w:nsid w:val="000066BB"/>
    <w:multiLevelType w:val="hybridMultilevel"/>
    <w:tmpl w:val="F60857C8"/>
    <w:lvl w:ilvl="0" w:tplc="2D52FBBA">
      <w:start w:val="5"/>
      <w:numFmt w:val="decimal"/>
      <w:lvlText w:val="%1."/>
      <w:lvlJc w:val="left"/>
    </w:lvl>
    <w:lvl w:ilvl="1" w:tplc="CA86FA8A">
      <w:start w:val="1"/>
      <w:numFmt w:val="bullet"/>
      <w:lvlText w:val="В"/>
      <w:lvlJc w:val="left"/>
    </w:lvl>
    <w:lvl w:ilvl="2" w:tplc="0D663D94">
      <w:numFmt w:val="decimal"/>
      <w:lvlText w:val=""/>
      <w:lvlJc w:val="left"/>
    </w:lvl>
    <w:lvl w:ilvl="3" w:tplc="AE52041A">
      <w:numFmt w:val="decimal"/>
      <w:lvlText w:val=""/>
      <w:lvlJc w:val="left"/>
    </w:lvl>
    <w:lvl w:ilvl="4" w:tplc="CA581C8A">
      <w:numFmt w:val="decimal"/>
      <w:lvlText w:val=""/>
      <w:lvlJc w:val="left"/>
    </w:lvl>
    <w:lvl w:ilvl="5" w:tplc="232EE9FC">
      <w:numFmt w:val="decimal"/>
      <w:lvlText w:val=""/>
      <w:lvlJc w:val="left"/>
    </w:lvl>
    <w:lvl w:ilvl="6" w:tplc="00E0F190">
      <w:numFmt w:val="decimal"/>
      <w:lvlText w:val=""/>
      <w:lvlJc w:val="left"/>
    </w:lvl>
    <w:lvl w:ilvl="7" w:tplc="B58EB63A">
      <w:numFmt w:val="decimal"/>
      <w:lvlText w:val=""/>
      <w:lvlJc w:val="left"/>
    </w:lvl>
    <w:lvl w:ilvl="8" w:tplc="6CC09DC2">
      <w:numFmt w:val="decimal"/>
      <w:lvlText w:val=""/>
      <w:lvlJc w:val="left"/>
    </w:lvl>
  </w:abstractNum>
  <w:abstractNum w:abstractNumId="5" w15:restartNumberingAfterBreak="0">
    <w:nsid w:val="0000701F"/>
    <w:multiLevelType w:val="hybridMultilevel"/>
    <w:tmpl w:val="720809C6"/>
    <w:lvl w:ilvl="0" w:tplc="6406AADC">
      <w:start w:val="1"/>
      <w:numFmt w:val="bullet"/>
      <w:lvlText w:val=""/>
      <w:lvlJc w:val="left"/>
    </w:lvl>
    <w:lvl w:ilvl="1" w:tplc="2F486D8A">
      <w:numFmt w:val="decimal"/>
      <w:lvlText w:val=""/>
      <w:lvlJc w:val="left"/>
    </w:lvl>
    <w:lvl w:ilvl="2" w:tplc="E2B6E140">
      <w:numFmt w:val="decimal"/>
      <w:lvlText w:val=""/>
      <w:lvlJc w:val="left"/>
    </w:lvl>
    <w:lvl w:ilvl="3" w:tplc="18061E7A">
      <w:numFmt w:val="decimal"/>
      <w:lvlText w:val=""/>
      <w:lvlJc w:val="left"/>
    </w:lvl>
    <w:lvl w:ilvl="4" w:tplc="7736F514">
      <w:numFmt w:val="decimal"/>
      <w:lvlText w:val=""/>
      <w:lvlJc w:val="left"/>
    </w:lvl>
    <w:lvl w:ilvl="5" w:tplc="BF060446">
      <w:numFmt w:val="decimal"/>
      <w:lvlText w:val=""/>
      <w:lvlJc w:val="left"/>
    </w:lvl>
    <w:lvl w:ilvl="6" w:tplc="6B808DAC">
      <w:numFmt w:val="decimal"/>
      <w:lvlText w:val=""/>
      <w:lvlJc w:val="left"/>
    </w:lvl>
    <w:lvl w:ilvl="7" w:tplc="7B92237C">
      <w:numFmt w:val="decimal"/>
      <w:lvlText w:val=""/>
      <w:lvlJc w:val="left"/>
    </w:lvl>
    <w:lvl w:ilvl="8" w:tplc="AC1A1272">
      <w:numFmt w:val="decimal"/>
      <w:lvlText w:val=""/>
      <w:lvlJc w:val="left"/>
    </w:lvl>
  </w:abstractNum>
  <w:abstractNum w:abstractNumId="6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6356C5"/>
    <w:multiLevelType w:val="hybridMultilevel"/>
    <w:tmpl w:val="F28A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109FE"/>
    <w:multiLevelType w:val="hybridMultilevel"/>
    <w:tmpl w:val="A1EEC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B3AE4"/>
    <w:multiLevelType w:val="hybridMultilevel"/>
    <w:tmpl w:val="799A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9B4D97"/>
    <w:multiLevelType w:val="hybridMultilevel"/>
    <w:tmpl w:val="EAA68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71E99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2838F3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AF23DB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263245F"/>
    <w:multiLevelType w:val="hybridMultilevel"/>
    <w:tmpl w:val="B61AB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557FFB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80454E"/>
    <w:multiLevelType w:val="hybridMultilevel"/>
    <w:tmpl w:val="0756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D40A2"/>
    <w:multiLevelType w:val="hybridMultilevel"/>
    <w:tmpl w:val="8928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403F4"/>
    <w:multiLevelType w:val="hybridMultilevel"/>
    <w:tmpl w:val="953C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1097F"/>
    <w:multiLevelType w:val="hybridMultilevel"/>
    <w:tmpl w:val="72CC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0F2681"/>
    <w:multiLevelType w:val="hybridMultilevel"/>
    <w:tmpl w:val="C47C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07B67"/>
    <w:multiLevelType w:val="hybridMultilevel"/>
    <w:tmpl w:val="D7DC8C98"/>
    <w:lvl w:ilvl="0" w:tplc="EDF0953C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A30B2F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0B0676"/>
    <w:multiLevelType w:val="hybridMultilevel"/>
    <w:tmpl w:val="FD0EC1EE"/>
    <w:lvl w:ilvl="0" w:tplc="D2E66E5A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851DC"/>
    <w:multiLevelType w:val="hybridMultilevel"/>
    <w:tmpl w:val="C9DC8A2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50121"/>
    <w:multiLevelType w:val="hybridMultilevel"/>
    <w:tmpl w:val="846E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5B76D3"/>
    <w:multiLevelType w:val="hybridMultilevel"/>
    <w:tmpl w:val="CCA8F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575FF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C4775C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0ED5341"/>
    <w:multiLevelType w:val="hybridMultilevel"/>
    <w:tmpl w:val="6F72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6D2D"/>
    <w:multiLevelType w:val="hybridMultilevel"/>
    <w:tmpl w:val="CF40665A"/>
    <w:lvl w:ilvl="0" w:tplc="2BCCB9FE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3" w15:restartNumberingAfterBreak="0">
    <w:nsid w:val="59B120F8"/>
    <w:multiLevelType w:val="hybridMultilevel"/>
    <w:tmpl w:val="42EA5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9628C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3F791F"/>
    <w:multiLevelType w:val="multilevel"/>
    <w:tmpl w:val="9D6CD122"/>
    <w:lvl w:ilvl="0">
      <w:start w:val="1"/>
      <w:numFmt w:val="decimal"/>
      <w:lvlText w:val="%1."/>
      <w:lvlJc w:val="left"/>
      <w:pPr>
        <w:ind w:left="1210" w:hanging="360"/>
      </w:pPr>
      <w:rPr>
        <w:sz w:val="32"/>
      </w:rPr>
    </w:lvl>
    <w:lvl w:ilvl="1">
      <w:start w:val="1"/>
      <w:numFmt w:val="decimal"/>
      <w:isLgl/>
      <w:lvlText w:val="%1.%2"/>
      <w:lvlJc w:val="left"/>
      <w:pPr>
        <w:ind w:left="2279" w:hanging="1080"/>
      </w:pPr>
      <w:rPr>
        <w:b/>
        <w:i/>
        <w:color w:val="FF0000"/>
      </w:rPr>
    </w:lvl>
    <w:lvl w:ilvl="2">
      <w:start w:val="1"/>
      <w:numFmt w:val="decimal"/>
      <w:isLgl/>
      <w:lvlText w:val="%1.%2.%3"/>
      <w:lvlJc w:val="left"/>
      <w:pPr>
        <w:ind w:left="2628" w:hanging="1080"/>
      </w:pPr>
      <w:rPr>
        <w:b/>
        <w:i/>
        <w:color w:val="FF0000"/>
      </w:rPr>
    </w:lvl>
    <w:lvl w:ilvl="3">
      <w:start w:val="1"/>
      <w:numFmt w:val="decimal"/>
      <w:isLgl/>
      <w:lvlText w:val="%1.%2.%3.%4"/>
      <w:lvlJc w:val="left"/>
      <w:pPr>
        <w:ind w:left="2977" w:hanging="1080"/>
      </w:pPr>
      <w:rPr>
        <w:b/>
        <w:i/>
        <w:color w:val="FF0000"/>
      </w:rPr>
    </w:lvl>
    <w:lvl w:ilvl="4">
      <w:start w:val="1"/>
      <w:numFmt w:val="decimal"/>
      <w:isLgl/>
      <w:lvlText w:val="%1.%2.%3.%4.%5"/>
      <w:lvlJc w:val="left"/>
      <w:pPr>
        <w:ind w:left="3326" w:hanging="1080"/>
      </w:pPr>
      <w:rPr>
        <w:b/>
        <w:i/>
        <w:color w:val="FF0000"/>
      </w:rPr>
    </w:lvl>
    <w:lvl w:ilvl="5">
      <w:start w:val="1"/>
      <w:numFmt w:val="decimal"/>
      <w:isLgl/>
      <w:lvlText w:val="%1.%2.%3.%4.%5.%6"/>
      <w:lvlJc w:val="left"/>
      <w:pPr>
        <w:ind w:left="3675" w:hanging="1080"/>
      </w:pPr>
      <w:rPr>
        <w:b/>
        <w:i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4384" w:hanging="1440"/>
      </w:pPr>
      <w:rPr>
        <w:b/>
        <w:i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b/>
        <w:i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5442" w:hanging="1800"/>
      </w:pPr>
      <w:rPr>
        <w:b/>
        <w:i/>
        <w:color w:val="FF0000"/>
      </w:rPr>
    </w:lvl>
  </w:abstractNum>
  <w:abstractNum w:abstractNumId="36" w15:restartNumberingAfterBreak="0">
    <w:nsid w:val="5F766AD5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2E4EA6"/>
    <w:multiLevelType w:val="hybridMultilevel"/>
    <w:tmpl w:val="867A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47718"/>
    <w:multiLevelType w:val="hybridMultilevel"/>
    <w:tmpl w:val="4D705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D67D2"/>
    <w:multiLevelType w:val="hybridMultilevel"/>
    <w:tmpl w:val="D25EF438"/>
    <w:lvl w:ilvl="0" w:tplc="9BBC261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3624EE6"/>
    <w:multiLevelType w:val="hybridMultilevel"/>
    <w:tmpl w:val="7BFCE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F668F"/>
    <w:multiLevelType w:val="hybridMultilevel"/>
    <w:tmpl w:val="73B8C6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3C41A1"/>
    <w:multiLevelType w:val="hybridMultilevel"/>
    <w:tmpl w:val="9DA8A904"/>
    <w:lvl w:ilvl="0" w:tplc="EDF0953C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EEE33A0"/>
    <w:multiLevelType w:val="hybridMultilevel"/>
    <w:tmpl w:val="6C2073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32"/>
  </w:num>
  <w:num w:numId="11">
    <w:abstractNumId w:val="45"/>
  </w:num>
  <w:num w:numId="12">
    <w:abstractNumId w:val="43"/>
  </w:num>
  <w:num w:numId="13">
    <w:abstractNumId w:val="40"/>
  </w:num>
  <w:num w:numId="14">
    <w:abstractNumId w:val="25"/>
  </w:num>
  <w:num w:numId="15">
    <w:abstractNumId w:val="10"/>
  </w:num>
  <w:num w:numId="16">
    <w:abstractNumId w:val="33"/>
  </w:num>
  <w:num w:numId="17">
    <w:abstractNumId w:val="18"/>
  </w:num>
  <w:num w:numId="18">
    <w:abstractNumId w:val="39"/>
  </w:num>
  <w:num w:numId="19">
    <w:abstractNumId w:val="7"/>
  </w:num>
  <w:num w:numId="20">
    <w:abstractNumId w:val="20"/>
  </w:num>
  <w:num w:numId="21">
    <w:abstractNumId w:val="34"/>
  </w:num>
  <w:num w:numId="22">
    <w:abstractNumId w:val="21"/>
  </w:num>
  <w:num w:numId="23">
    <w:abstractNumId w:val="24"/>
  </w:num>
  <w:num w:numId="24">
    <w:abstractNumId w:val="9"/>
  </w:num>
  <w:num w:numId="25">
    <w:abstractNumId w:val="31"/>
  </w:num>
  <w:num w:numId="26">
    <w:abstractNumId w:val="8"/>
  </w:num>
  <w:num w:numId="27">
    <w:abstractNumId w:val="27"/>
  </w:num>
  <w:num w:numId="28">
    <w:abstractNumId w:val="26"/>
  </w:num>
  <w:num w:numId="29">
    <w:abstractNumId w:val="14"/>
  </w:num>
  <w:num w:numId="30">
    <w:abstractNumId w:val="16"/>
  </w:num>
  <w:num w:numId="31">
    <w:abstractNumId w:val="19"/>
  </w:num>
  <w:num w:numId="32">
    <w:abstractNumId w:val="41"/>
  </w:num>
  <w:num w:numId="33">
    <w:abstractNumId w:val="17"/>
  </w:num>
  <w:num w:numId="34">
    <w:abstractNumId w:val="30"/>
  </w:num>
  <w:num w:numId="35">
    <w:abstractNumId w:val="13"/>
  </w:num>
  <w:num w:numId="36">
    <w:abstractNumId w:val="42"/>
  </w:num>
  <w:num w:numId="37">
    <w:abstractNumId w:val="23"/>
  </w:num>
  <w:num w:numId="38">
    <w:abstractNumId w:val="15"/>
  </w:num>
  <w:num w:numId="39">
    <w:abstractNumId w:val="28"/>
  </w:num>
  <w:num w:numId="40">
    <w:abstractNumId w:val="29"/>
  </w:num>
  <w:num w:numId="41">
    <w:abstractNumId w:val="12"/>
  </w:num>
  <w:num w:numId="42">
    <w:abstractNumId w:val="36"/>
  </w:num>
  <w:num w:numId="43">
    <w:abstractNumId w:val="11"/>
  </w:num>
  <w:num w:numId="44">
    <w:abstractNumId w:val="44"/>
  </w:num>
  <w:num w:numId="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2B3"/>
    <w:rsid w:val="0003503C"/>
    <w:rsid w:val="0006036D"/>
    <w:rsid w:val="000C49A1"/>
    <w:rsid w:val="000F42B3"/>
    <w:rsid w:val="00137FD2"/>
    <w:rsid w:val="00142EA9"/>
    <w:rsid w:val="00145554"/>
    <w:rsid w:val="00146CB4"/>
    <w:rsid w:val="00196304"/>
    <w:rsid w:val="001C0957"/>
    <w:rsid w:val="001D7B87"/>
    <w:rsid w:val="001F1D30"/>
    <w:rsid w:val="001F1F71"/>
    <w:rsid w:val="001F7D01"/>
    <w:rsid w:val="0021357F"/>
    <w:rsid w:val="002153D0"/>
    <w:rsid w:val="00240829"/>
    <w:rsid w:val="002454A9"/>
    <w:rsid w:val="00282E0B"/>
    <w:rsid w:val="0029475F"/>
    <w:rsid w:val="002952EC"/>
    <w:rsid w:val="002B2141"/>
    <w:rsid w:val="002C0294"/>
    <w:rsid w:val="002D71EA"/>
    <w:rsid w:val="002F4EF5"/>
    <w:rsid w:val="00371F7F"/>
    <w:rsid w:val="003768B9"/>
    <w:rsid w:val="00392B04"/>
    <w:rsid w:val="004108EC"/>
    <w:rsid w:val="00430296"/>
    <w:rsid w:val="00444CCE"/>
    <w:rsid w:val="004728E6"/>
    <w:rsid w:val="004C2D63"/>
    <w:rsid w:val="00542939"/>
    <w:rsid w:val="005501AD"/>
    <w:rsid w:val="00581CD5"/>
    <w:rsid w:val="0058638D"/>
    <w:rsid w:val="00590007"/>
    <w:rsid w:val="005A23E3"/>
    <w:rsid w:val="005B561E"/>
    <w:rsid w:val="005B73A7"/>
    <w:rsid w:val="00622DA3"/>
    <w:rsid w:val="00653E12"/>
    <w:rsid w:val="006B21C4"/>
    <w:rsid w:val="006E0581"/>
    <w:rsid w:val="006E3036"/>
    <w:rsid w:val="0072022A"/>
    <w:rsid w:val="00747F8E"/>
    <w:rsid w:val="007A7AC1"/>
    <w:rsid w:val="007B21F9"/>
    <w:rsid w:val="007F23BA"/>
    <w:rsid w:val="00834F05"/>
    <w:rsid w:val="008552D3"/>
    <w:rsid w:val="00862FE3"/>
    <w:rsid w:val="00894777"/>
    <w:rsid w:val="008A47B3"/>
    <w:rsid w:val="008A6ACF"/>
    <w:rsid w:val="008B7B85"/>
    <w:rsid w:val="008C74F3"/>
    <w:rsid w:val="00907166"/>
    <w:rsid w:val="00975BEA"/>
    <w:rsid w:val="00983B7C"/>
    <w:rsid w:val="009A0D63"/>
    <w:rsid w:val="009E21F8"/>
    <w:rsid w:val="009F6DE3"/>
    <w:rsid w:val="00A342C2"/>
    <w:rsid w:val="00A67196"/>
    <w:rsid w:val="00A92CD9"/>
    <w:rsid w:val="00A96E66"/>
    <w:rsid w:val="00B13CA5"/>
    <w:rsid w:val="00B63AEF"/>
    <w:rsid w:val="00B87846"/>
    <w:rsid w:val="00BC52BE"/>
    <w:rsid w:val="00C07CE3"/>
    <w:rsid w:val="00C3729C"/>
    <w:rsid w:val="00C43B15"/>
    <w:rsid w:val="00C43C62"/>
    <w:rsid w:val="00C64F35"/>
    <w:rsid w:val="00CB601F"/>
    <w:rsid w:val="00D01DA5"/>
    <w:rsid w:val="00D10B4D"/>
    <w:rsid w:val="00D11467"/>
    <w:rsid w:val="00D14ABB"/>
    <w:rsid w:val="00D26784"/>
    <w:rsid w:val="00D34264"/>
    <w:rsid w:val="00D418F1"/>
    <w:rsid w:val="00D42A91"/>
    <w:rsid w:val="00D53B0E"/>
    <w:rsid w:val="00D85F6B"/>
    <w:rsid w:val="00DC64A5"/>
    <w:rsid w:val="00E61864"/>
    <w:rsid w:val="00E844EA"/>
    <w:rsid w:val="00EB5A26"/>
    <w:rsid w:val="00EC67B6"/>
    <w:rsid w:val="00EE51B1"/>
    <w:rsid w:val="00F01E6B"/>
    <w:rsid w:val="00F05C67"/>
    <w:rsid w:val="00F570B9"/>
    <w:rsid w:val="00F57729"/>
    <w:rsid w:val="00F8072B"/>
    <w:rsid w:val="00F93BB1"/>
    <w:rsid w:val="00FB3968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4A70"/>
  <w15:docId w15:val="{180A54A8-D68E-4A58-8A6B-702CD5B7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7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07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7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07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">
    <w:name w:val="Основной текст (5)"/>
    <w:basedOn w:val="a0"/>
    <w:rsid w:val="00F8072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F807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F8072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F8072B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F807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8072B"/>
    <w:pPr>
      <w:ind w:left="720"/>
      <w:contextualSpacing/>
    </w:pPr>
  </w:style>
  <w:style w:type="table" w:styleId="a8">
    <w:name w:val="Table Grid"/>
    <w:basedOn w:val="a1"/>
    <w:uiPriority w:val="39"/>
    <w:rsid w:val="00F80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807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72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F8072B"/>
    <w:pPr>
      <w:tabs>
        <w:tab w:val="num" w:pos="360"/>
      </w:tabs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rsid w:val="00F80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F8072B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b">
    <w:name w:val="Title"/>
    <w:basedOn w:val="a"/>
    <w:link w:val="ac"/>
    <w:qFormat/>
    <w:rsid w:val="00F8072B"/>
    <w:pPr>
      <w:jc w:val="center"/>
    </w:pPr>
    <w:rPr>
      <w:b/>
      <w:sz w:val="28"/>
      <w:szCs w:val="20"/>
    </w:rPr>
  </w:style>
  <w:style w:type="character" w:customStyle="1" w:styleId="ac">
    <w:name w:val="Заголовок Знак"/>
    <w:basedOn w:val="a0"/>
    <w:link w:val="ab"/>
    <w:rsid w:val="00F807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807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0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unhideWhenUsed/>
    <w:rsid w:val="00F8072B"/>
    <w:rPr>
      <w:color w:val="000000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F8072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semiHidden/>
    <w:unhideWhenUsed/>
    <w:rsid w:val="00F8072B"/>
    <w:rPr>
      <w:sz w:val="16"/>
      <w:szCs w:val="16"/>
    </w:rPr>
  </w:style>
  <w:style w:type="character" w:styleId="af2">
    <w:name w:val="Strong"/>
    <w:basedOn w:val="a0"/>
    <w:uiPriority w:val="22"/>
    <w:qFormat/>
    <w:rsid w:val="008C74F3"/>
    <w:rPr>
      <w:b/>
      <w:bCs/>
    </w:rPr>
  </w:style>
  <w:style w:type="paragraph" w:styleId="af3">
    <w:name w:val="Normal (Web)"/>
    <w:basedOn w:val="a"/>
    <w:uiPriority w:val="99"/>
    <w:semiHidden/>
    <w:unhideWhenUsed/>
    <w:rsid w:val="005501AD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8"/>
    <w:uiPriority w:val="39"/>
    <w:rsid w:val="0072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a"/>
    <w:rsid w:val="001F1F71"/>
    <w:pPr>
      <w:widowControl w:val="0"/>
      <w:autoSpaceDE w:val="0"/>
      <w:autoSpaceDN w:val="0"/>
      <w:adjustRightInd w:val="0"/>
      <w:spacing w:line="202" w:lineRule="exact"/>
      <w:ind w:firstLine="511"/>
      <w:jc w:val="both"/>
    </w:pPr>
  </w:style>
  <w:style w:type="paragraph" w:styleId="af4">
    <w:name w:val="Body Text"/>
    <w:basedOn w:val="a"/>
    <w:link w:val="af5"/>
    <w:uiPriority w:val="99"/>
    <w:semiHidden/>
    <w:unhideWhenUsed/>
    <w:rsid w:val="00A96E66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A96E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983B7C"/>
    <w:pPr>
      <w:widowControl w:val="0"/>
      <w:autoSpaceDE w:val="0"/>
      <w:autoSpaceDN w:val="0"/>
      <w:ind w:left="1066"/>
      <w:outlineLvl w:val="1"/>
    </w:pPr>
    <w:rPr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5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6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blio-onlin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37</Pages>
  <Words>10849</Words>
  <Characters>61844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9</cp:revision>
  <dcterms:created xsi:type="dcterms:W3CDTF">2021-12-17T21:11:00Z</dcterms:created>
  <dcterms:modified xsi:type="dcterms:W3CDTF">2024-10-05T18:14:00Z</dcterms:modified>
</cp:coreProperties>
</file>